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EF" w:rsidRDefault="00D643EF"/>
    <w:p w:rsidR="00B81F90" w:rsidRDefault="00B81F90">
      <w:r>
        <w:t>July 2014</w:t>
      </w:r>
    </w:p>
    <w:p w:rsidR="00B81F90" w:rsidRDefault="00B81F90"/>
    <w:p w:rsidR="00B81F90" w:rsidRDefault="00B81F90">
      <w:r>
        <w:t>Classis BCNW at its session in March of 2014, was asked by one of its member churches for advice on how to facilitate having children participate in communion.</w:t>
      </w:r>
    </w:p>
    <w:p w:rsidR="00B81F90" w:rsidRDefault="00B81F90">
      <w:r>
        <w:t>Classis ask those churches who already have children partaking of communion if they could share any written policy or advice they have with their fellow churches.</w:t>
      </w:r>
    </w:p>
    <w:p w:rsidR="00B81F90" w:rsidRPr="00DF6EF4" w:rsidRDefault="00B81F90">
      <w:pPr>
        <w:rPr>
          <w:sz w:val="28"/>
          <w:szCs w:val="28"/>
        </w:rPr>
      </w:pPr>
    </w:p>
    <w:p w:rsidR="00DF6EF4" w:rsidRPr="00DF6EF4" w:rsidRDefault="00DF6EF4" w:rsidP="00DF6EF4">
      <w:pPr>
        <w:pStyle w:val="Heading1"/>
        <w:spacing w:before="0" w:after="48" w:line="264" w:lineRule="atLeast"/>
        <w:rPr>
          <w:rFonts w:ascii="Georgia" w:eastAsiaTheme="minorHAnsi" w:hAnsi="Georgia" w:cs="Helvetica"/>
          <w:caps/>
          <w:color w:val="333333"/>
          <w:spacing w:val="-7"/>
        </w:rPr>
      </w:pPr>
      <w:r w:rsidRPr="00DF6EF4">
        <w:rPr>
          <w:rFonts w:ascii="Georgia" w:eastAsiaTheme="minorHAnsi" w:hAnsi="Georgia" w:cs="Helvetica"/>
          <w:caps/>
          <w:color w:val="333333"/>
          <w:spacing w:val="-7"/>
        </w:rPr>
        <w:t>FOR COUNCILS</w:t>
      </w:r>
    </w:p>
    <w:p w:rsidR="00DF6EF4" w:rsidRDefault="00DF6EF4" w:rsidP="00DF6EF4">
      <w:pPr>
        <w:pStyle w:val="NormalWeb"/>
        <w:spacing w:before="0" w:beforeAutospacing="0" w:after="135" w:afterAutospacing="0" w:line="270" w:lineRule="atLeast"/>
        <w:rPr>
          <w:rFonts w:ascii="inherit" w:eastAsiaTheme="minorHAnsi" w:hAnsi="inherit" w:cs="Helvetica"/>
          <w:color w:val="333333"/>
          <w:sz w:val="20"/>
          <w:szCs w:val="20"/>
        </w:rPr>
      </w:pPr>
      <w:r>
        <w:rPr>
          <w:rFonts w:ascii="inherit" w:hAnsi="inherit" w:cs="Helvetica"/>
          <w:color w:val="333333"/>
          <w:sz w:val="20"/>
          <w:szCs w:val="20"/>
        </w:rPr>
        <w:t>Synod 2011’s decision to open the Lord’s Table to children places lots of responsibility on elders! How can we equip ourselves to help guide this big step?</w:t>
      </w:r>
    </w:p>
    <w:p w:rsidR="00DF6EF4" w:rsidRDefault="00DF6EF4" w:rsidP="00DF6EF4">
      <w:pPr>
        <w:numPr>
          <w:ilvl w:val="0"/>
          <w:numId w:val="9"/>
        </w:numPr>
        <w:spacing w:line="270" w:lineRule="atLeast"/>
        <w:ind w:left="600"/>
        <w:rPr>
          <w:rFonts w:ascii="inherit" w:hAnsi="inherit" w:cs="Helvetica"/>
          <w:color w:val="333333"/>
          <w:sz w:val="20"/>
          <w:szCs w:val="20"/>
        </w:rPr>
      </w:pPr>
      <w:r>
        <w:rPr>
          <w:rFonts w:ascii="inherit" w:hAnsi="inherit" w:cs="Helvetica"/>
          <w:color w:val="333333"/>
          <w:sz w:val="20"/>
          <w:szCs w:val="20"/>
        </w:rPr>
        <w:t>Read </w:t>
      </w:r>
      <w:hyperlink r:id="rId7" w:history="1">
        <w:r>
          <w:rPr>
            <w:rStyle w:val="Emphasis"/>
            <w:rFonts w:ascii="inherit" w:hAnsi="inherit" w:cs="Helvetica"/>
            <w:color w:val="990033"/>
            <w:sz w:val="20"/>
            <w:szCs w:val="20"/>
            <w:u w:val="single"/>
            <w:bdr w:val="none" w:sz="0" w:space="0" w:color="auto" w:frame="1"/>
          </w:rPr>
          <w:t>Affirming Baptism and Forming Faith</w:t>
        </w:r>
      </w:hyperlink>
      <w:r>
        <w:rPr>
          <w:rFonts w:ascii="inherit" w:hAnsi="inherit" w:cs="Helvetica"/>
          <w:color w:val="333333"/>
          <w:sz w:val="20"/>
          <w:szCs w:val="20"/>
        </w:rPr>
        <w:t>. This helpful document is aimed at deepening our understanding of baptism, the Lord’s Supper, and Profession of Faith.</w:t>
      </w:r>
    </w:p>
    <w:p w:rsidR="00DF6EF4" w:rsidRDefault="00DF6EF4" w:rsidP="00DF6EF4">
      <w:pPr>
        <w:numPr>
          <w:ilvl w:val="0"/>
          <w:numId w:val="9"/>
        </w:numPr>
        <w:spacing w:line="270" w:lineRule="atLeast"/>
        <w:ind w:left="600"/>
        <w:rPr>
          <w:rFonts w:ascii="inherit" w:hAnsi="inherit" w:cs="Helvetica"/>
          <w:color w:val="333333"/>
          <w:sz w:val="20"/>
          <w:szCs w:val="20"/>
        </w:rPr>
      </w:pPr>
      <w:r>
        <w:rPr>
          <w:rFonts w:ascii="inherit" w:hAnsi="inherit" w:cs="Helvetica"/>
          <w:color w:val="333333"/>
          <w:sz w:val="20"/>
          <w:szCs w:val="20"/>
        </w:rPr>
        <w:t>Check out the study guide to </w:t>
      </w:r>
      <w:hyperlink r:id="rId8" w:history="1">
        <w:r>
          <w:rPr>
            <w:rStyle w:val="Emphasis"/>
            <w:rFonts w:ascii="inherit" w:hAnsi="inherit" w:cs="Helvetica"/>
            <w:color w:val="990033"/>
            <w:sz w:val="20"/>
            <w:szCs w:val="20"/>
            <w:u w:val="single"/>
            <w:bdr w:val="none" w:sz="0" w:space="0" w:color="auto" w:frame="1"/>
          </w:rPr>
          <w:t>Affirming Baptism and Forming Faith: A Study Guide for Small Groups</w:t>
        </w:r>
      </w:hyperlink>
      <w:r>
        <w:rPr>
          <w:rFonts w:ascii="inherit" w:hAnsi="inherit" w:cs="Helvetica"/>
          <w:color w:val="333333"/>
          <w:sz w:val="20"/>
          <w:szCs w:val="20"/>
        </w:rPr>
        <w:t>. Use questions from this study (especially part 4 which deals with communion) as a discussion starter for council conversation around the issue of children’s participation.</w:t>
      </w:r>
    </w:p>
    <w:p w:rsidR="00DF6EF4" w:rsidRDefault="00DF6EF4" w:rsidP="00DF6EF4">
      <w:pPr>
        <w:numPr>
          <w:ilvl w:val="0"/>
          <w:numId w:val="9"/>
        </w:numPr>
        <w:spacing w:line="270" w:lineRule="atLeast"/>
        <w:ind w:left="600"/>
        <w:rPr>
          <w:rFonts w:ascii="inherit" w:hAnsi="inherit" w:cs="Helvetica"/>
          <w:color w:val="333333"/>
          <w:sz w:val="20"/>
          <w:szCs w:val="20"/>
        </w:rPr>
      </w:pPr>
      <w:r>
        <w:rPr>
          <w:rFonts w:ascii="inherit" w:hAnsi="inherit" w:cs="Helvetica"/>
          <w:color w:val="333333"/>
          <w:sz w:val="20"/>
          <w:szCs w:val="20"/>
        </w:rPr>
        <w:t>Read </w:t>
      </w:r>
      <w:hyperlink r:id="rId9" w:history="1">
        <w:r>
          <w:rPr>
            <w:rStyle w:val="Emphasis"/>
            <w:rFonts w:ascii="inherit" w:hAnsi="inherit" w:cs="Helvetica"/>
            <w:color w:val="990033"/>
            <w:sz w:val="20"/>
            <w:szCs w:val="20"/>
            <w:u w:val="single"/>
            <w:bdr w:val="none" w:sz="0" w:space="0" w:color="auto" w:frame="1"/>
          </w:rPr>
          <w:t>Children at the Lord's Table: Toward a Guiding Principle for Biblically Faithful Celebrations of the Lord's Supper</w:t>
        </w:r>
      </w:hyperlink>
      <w:r>
        <w:rPr>
          <w:rFonts w:ascii="inherit" w:hAnsi="inherit" w:cs="Helvetica"/>
          <w:color w:val="333333"/>
          <w:sz w:val="20"/>
          <w:szCs w:val="20"/>
        </w:rPr>
        <w:t>.</w:t>
      </w:r>
    </w:p>
    <w:p w:rsidR="00DF6EF4" w:rsidRDefault="00DF6EF4" w:rsidP="00DF6EF4">
      <w:pPr>
        <w:numPr>
          <w:ilvl w:val="0"/>
          <w:numId w:val="9"/>
        </w:numPr>
        <w:spacing w:line="270" w:lineRule="atLeast"/>
        <w:ind w:left="600"/>
        <w:rPr>
          <w:rFonts w:ascii="inherit" w:hAnsi="inherit" w:cs="Helvetica"/>
          <w:color w:val="333333"/>
          <w:sz w:val="20"/>
          <w:szCs w:val="20"/>
        </w:rPr>
      </w:pPr>
      <w:r>
        <w:rPr>
          <w:rFonts w:ascii="inherit" w:hAnsi="inherit" w:cs="Helvetica"/>
          <w:color w:val="333333"/>
          <w:sz w:val="20"/>
          <w:szCs w:val="20"/>
        </w:rPr>
        <w:t>Use the study guide </w:t>
      </w:r>
      <w:hyperlink r:id="rId10" w:history="1">
        <w:r>
          <w:rPr>
            <w:rStyle w:val="Emphasis"/>
            <w:rFonts w:ascii="inherit" w:hAnsi="inherit" w:cs="Helvetica"/>
            <w:color w:val="990033"/>
            <w:sz w:val="20"/>
            <w:szCs w:val="20"/>
            <w:u w:val="single"/>
            <w:bdr w:val="none" w:sz="0" w:space="0" w:color="auto" w:frame="1"/>
          </w:rPr>
          <w:t>A Practice of Christian Unity</w:t>
        </w:r>
      </w:hyperlink>
      <w:r>
        <w:rPr>
          <w:rFonts w:ascii="inherit" w:hAnsi="inherit" w:cs="Helvetica"/>
          <w:color w:val="333333"/>
          <w:sz w:val="20"/>
          <w:szCs w:val="20"/>
        </w:rPr>
        <w:t> to talk together about the significance of the sacrament of communion and how it relates to including children.</w:t>
      </w:r>
    </w:p>
    <w:p w:rsidR="00DF6EF4" w:rsidRDefault="00DF6EF4" w:rsidP="00DF6EF4">
      <w:pPr>
        <w:numPr>
          <w:ilvl w:val="0"/>
          <w:numId w:val="9"/>
        </w:numPr>
        <w:spacing w:line="270" w:lineRule="atLeast"/>
        <w:ind w:left="600"/>
        <w:rPr>
          <w:rFonts w:ascii="inherit" w:hAnsi="inherit" w:cs="Helvetica"/>
          <w:color w:val="333333"/>
          <w:sz w:val="20"/>
          <w:szCs w:val="20"/>
        </w:rPr>
      </w:pPr>
      <w:r>
        <w:rPr>
          <w:rFonts w:ascii="inherit" w:hAnsi="inherit" w:cs="Helvetica"/>
          <w:color w:val="333333"/>
          <w:sz w:val="20"/>
          <w:szCs w:val="20"/>
        </w:rPr>
        <w:t>Spend some council time discussing </w:t>
      </w:r>
      <w:hyperlink r:id="rId11" w:history="1">
        <w:r>
          <w:rPr>
            <w:rStyle w:val="Emphasis"/>
            <w:rFonts w:ascii="inherit" w:hAnsi="inherit" w:cs="Helvetica"/>
            <w:color w:val="990033"/>
            <w:sz w:val="20"/>
            <w:szCs w:val="20"/>
            <w:u w:val="single"/>
            <w:bdr w:val="none" w:sz="0" w:space="0" w:color="auto" w:frame="1"/>
          </w:rPr>
          <w:t>Faith Formation: A Model for Healthy Congregational Culture</w:t>
        </w:r>
      </w:hyperlink>
      <w:r>
        <w:rPr>
          <w:rFonts w:ascii="inherit" w:hAnsi="inherit" w:cs="Helvetica"/>
          <w:color w:val="333333"/>
          <w:sz w:val="20"/>
          <w:szCs w:val="20"/>
        </w:rPr>
        <w:t> and using the accompanying checklist (</w:t>
      </w:r>
      <w:hyperlink r:id="rId12" w:history="1">
        <w:r>
          <w:rPr>
            <w:rStyle w:val="Emphasis"/>
            <w:rFonts w:ascii="inherit" w:hAnsi="inherit" w:cs="Helvetica"/>
            <w:color w:val="990033"/>
            <w:sz w:val="20"/>
            <w:szCs w:val="20"/>
            <w:u w:val="single"/>
            <w:bdr w:val="none" w:sz="0" w:space="0" w:color="auto" w:frame="1"/>
          </w:rPr>
          <w:t>Faith Formation: A Checklist for Congregations</w:t>
        </w:r>
      </w:hyperlink>
      <w:r>
        <w:rPr>
          <w:rFonts w:ascii="inherit" w:hAnsi="inherit" w:cs="Helvetica"/>
          <w:color w:val="333333"/>
          <w:sz w:val="20"/>
          <w:szCs w:val="20"/>
        </w:rPr>
        <w:t>) to assess the culture of your congregation and its faith formation practices.</w:t>
      </w:r>
    </w:p>
    <w:p w:rsidR="00DF6EF4" w:rsidRDefault="00DF6EF4"/>
    <w:p w:rsidR="00DF6EF4" w:rsidRDefault="00DF6EF4"/>
    <w:p w:rsidR="00DF6EF4" w:rsidRDefault="00DF6EF4"/>
    <w:p w:rsidR="00B81F90" w:rsidRDefault="00B81F90">
      <w:r>
        <w:t xml:space="preserve">Below are </w:t>
      </w:r>
      <w:r w:rsidR="00120078">
        <w:t>4</w:t>
      </w:r>
      <w:r>
        <w:t xml:space="preserve"> responses received and are printed here for informational purposes only.</w:t>
      </w:r>
    </w:p>
    <w:p w:rsidR="00E31502" w:rsidRDefault="00E31502"/>
    <w:p w:rsidR="003D44D7" w:rsidRDefault="003D44D7">
      <w:r>
        <w:t>**********************************************************************</w:t>
      </w:r>
    </w:p>
    <w:p w:rsidR="00E31502" w:rsidRDefault="00E31502" w:rsidP="003D44D7">
      <w:pPr>
        <w:pStyle w:val="Title"/>
        <w:widowControl/>
        <w:tabs>
          <w:tab w:val="clear" w:pos="143"/>
          <w:tab w:val="clear" w:pos="1440"/>
        </w:tabs>
        <w:overflowPunct/>
        <w:autoSpaceDE/>
        <w:autoSpaceDN/>
        <w:adjustRightInd/>
        <w:ind w:left="720"/>
        <w:jc w:val="left"/>
        <w:rPr>
          <w:rFonts w:ascii="Times New Roman" w:hAnsi="Times New Roman" w:cs="Times New Roman"/>
          <w:sz w:val="24"/>
          <w:szCs w:val="24"/>
        </w:rPr>
      </w:pPr>
    </w:p>
    <w:p w:rsidR="00E31502" w:rsidRDefault="00E31502" w:rsidP="003D44D7">
      <w:pPr>
        <w:pStyle w:val="Title"/>
        <w:widowControl/>
        <w:tabs>
          <w:tab w:val="clear" w:pos="143"/>
          <w:tab w:val="clear" w:pos="1440"/>
        </w:tabs>
        <w:overflowPunct/>
        <w:autoSpaceDE/>
        <w:autoSpaceDN/>
        <w:adjustRightInd/>
        <w:ind w:left="720"/>
        <w:jc w:val="left"/>
        <w:rPr>
          <w:rFonts w:ascii="Times New Roman" w:hAnsi="Times New Roman" w:cs="Times New Roman"/>
          <w:sz w:val="24"/>
          <w:szCs w:val="24"/>
        </w:rPr>
      </w:pPr>
    </w:p>
    <w:p w:rsidR="003D44D7" w:rsidRPr="003D44D7" w:rsidRDefault="003D44D7" w:rsidP="003D44D7">
      <w:pPr>
        <w:pStyle w:val="Title"/>
        <w:widowControl/>
        <w:tabs>
          <w:tab w:val="clear" w:pos="143"/>
          <w:tab w:val="clear" w:pos="1440"/>
        </w:tabs>
        <w:overflowPunct/>
        <w:autoSpaceDE/>
        <w:autoSpaceDN/>
        <w:adjustRightInd/>
        <w:ind w:left="720"/>
        <w:jc w:val="left"/>
        <w:rPr>
          <w:rFonts w:ascii="Times New Roman" w:hAnsi="Times New Roman" w:cs="Times New Roman"/>
          <w:sz w:val="24"/>
          <w:szCs w:val="24"/>
        </w:rPr>
      </w:pPr>
      <w:r w:rsidRPr="003D44D7">
        <w:rPr>
          <w:rFonts w:ascii="Times New Roman" w:hAnsi="Times New Roman" w:cs="Times New Roman"/>
          <w:sz w:val="24"/>
          <w:szCs w:val="24"/>
        </w:rPr>
        <w:t xml:space="preserve">Summary of </w:t>
      </w:r>
      <w:smartTag w:uri="urn:schemas-microsoft-com:office:smarttags" w:element="stockticker">
        <w:r w:rsidRPr="003D44D7">
          <w:rPr>
            <w:rFonts w:ascii="Times New Roman" w:hAnsi="Times New Roman" w:cs="Times New Roman"/>
            <w:sz w:val="24"/>
            <w:szCs w:val="24"/>
          </w:rPr>
          <w:t>CRC</w:t>
        </w:r>
      </w:smartTag>
      <w:r w:rsidRPr="003D44D7">
        <w:rPr>
          <w:rFonts w:ascii="Times New Roman" w:hAnsi="Times New Roman" w:cs="Times New Roman"/>
          <w:sz w:val="24"/>
          <w:szCs w:val="24"/>
        </w:rPr>
        <w:t xml:space="preserve"> Synodical History Regarding the Participation of Children in the Lord’s Supper</w:t>
      </w:r>
      <w:r w:rsidRPr="003D44D7">
        <w:rPr>
          <w:rStyle w:val="FootnoteReference"/>
          <w:rFonts w:ascii="Times New Roman" w:hAnsi="Times New Roman" w:cs="Times New Roman"/>
          <w:sz w:val="24"/>
          <w:szCs w:val="24"/>
        </w:rPr>
        <w:footnoteReference w:id="1"/>
      </w:r>
    </w:p>
    <w:p w:rsidR="003D44D7" w:rsidRPr="003D44D7" w:rsidRDefault="003D44D7" w:rsidP="003D44D7">
      <w:pPr>
        <w:rPr>
          <w:b/>
        </w:rPr>
      </w:pPr>
      <w:r w:rsidRPr="003D44D7">
        <w:rPr>
          <w:b/>
        </w:rPr>
        <w:tab/>
      </w:r>
    </w:p>
    <w:p w:rsidR="003D44D7" w:rsidRPr="003D44D7" w:rsidRDefault="003D44D7" w:rsidP="003D44D7">
      <w:r w:rsidRPr="003D44D7">
        <w:rPr>
          <w:b/>
        </w:rPr>
        <w:tab/>
        <w:t xml:space="preserve">1984: </w:t>
      </w:r>
      <w:r w:rsidRPr="003D44D7">
        <w:t xml:space="preserve">The issue of children participating in the Lord’s Supper has been discussed thoroughly in the Christian Reformed Church during the last 25 years.  The discussion began in 1984, when </w:t>
      </w:r>
      <w:smartTag w:uri="urn:schemas-microsoft-com:office:smarttags" w:element="place">
        <w:smartTag w:uri="urn:schemas-microsoft-com:office:smarttags" w:element="PlaceName">
          <w:r w:rsidRPr="003D44D7">
            <w:t>Classis</w:t>
          </w:r>
        </w:smartTag>
        <w:r w:rsidRPr="003D44D7">
          <w:t xml:space="preserve"> </w:t>
        </w:r>
        <w:smartTag w:uri="urn:schemas-microsoft-com:office:smarttags" w:element="PlaceName">
          <w:r w:rsidRPr="003D44D7">
            <w:t>Rocky</w:t>
          </w:r>
        </w:smartTag>
        <w:r w:rsidRPr="003D44D7">
          <w:t xml:space="preserve"> </w:t>
        </w:r>
        <w:smartTag w:uri="urn:schemas-microsoft-com:office:smarttags" w:element="PlaceType">
          <w:r w:rsidRPr="003D44D7">
            <w:t>Mountain</w:t>
          </w:r>
        </w:smartTag>
      </w:smartTag>
      <w:r w:rsidRPr="003D44D7">
        <w:t xml:space="preserve"> asked for a study committee to determine whether covenant children should be allowed to participate in the Lord’s Supper.</w:t>
      </w:r>
      <w:r w:rsidRPr="003D44D7">
        <w:rPr>
          <w:rStyle w:val="FootnoteReference"/>
        </w:rPr>
        <w:footnoteReference w:id="2"/>
      </w:r>
    </w:p>
    <w:p w:rsidR="003D44D7" w:rsidRPr="003D44D7" w:rsidRDefault="003D44D7" w:rsidP="003D44D7">
      <w:r w:rsidRPr="003D44D7">
        <w:rPr>
          <w:b/>
        </w:rPr>
        <w:tab/>
        <w:t xml:space="preserve">1988: </w:t>
      </w:r>
      <w:r w:rsidRPr="003D44D7">
        <w:t xml:space="preserve">After reviewing a majority report (that felt that children should be allowed to participate in the Lord’s Supper based on their covenant status, and their ‘desire to remember and proclaim the Lord’s death until he comes’) and a minority report (that felt </w:t>
      </w:r>
      <w:r w:rsidRPr="003D44D7">
        <w:lastRenderedPageBreak/>
        <w:t xml:space="preserve">a profession of faith for children was necessary) Synod allowed for covenant children who gave evidence of faith, who were able to discern the body, and who publicly professed their faith to participate in the Lord’s Supper, with adult responsibilities of membership added at a later time.  </w:t>
      </w:r>
    </w:p>
    <w:p w:rsidR="003D44D7" w:rsidRPr="003D44D7" w:rsidRDefault="003D44D7" w:rsidP="003D44D7">
      <w:r w:rsidRPr="003D44D7">
        <w:rPr>
          <w:b/>
        </w:rPr>
        <w:tab/>
        <w:t xml:space="preserve">1995: </w:t>
      </w:r>
      <w:r w:rsidRPr="003D44D7">
        <w:t>Synod ratified a 4-step procedure as a means of clarifying the requirements of public profession of faith for admission to the Lord’s Supper on the part of younger covenant children.</w:t>
      </w:r>
      <w:r w:rsidRPr="003D44D7">
        <w:rPr>
          <w:rStyle w:val="FootnoteReference"/>
        </w:rPr>
        <w:footnoteReference w:id="3"/>
      </w:r>
    </w:p>
    <w:p w:rsidR="003D44D7" w:rsidRPr="003D44D7" w:rsidRDefault="003D44D7" w:rsidP="003D44D7">
      <w:r w:rsidRPr="003D44D7">
        <w:tab/>
      </w:r>
      <w:r w:rsidRPr="003D44D7">
        <w:rPr>
          <w:b/>
        </w:rPr>
        <w:t xml:space="preserve">2006:  </w:t>
      </w:r>
      <w:r w:rsidRPr="003D44D7">
        <w:t xml:space="preserve">Synod allowed for the admission of all baptized members to the Lord’s Supper on the basis of their full membership in the covenant community. </w:t>
      </w:r>
    </w:p>
    <w:p w:rsidR="003D44D7" w:rsidRPr="003D44D7" w:rsidRDefault="003D44D7" w:rsidP="003D44D7">
      <w:r w:rsidRPr="003D44D7">
        <w:tab/>
      </w:r>
      <w:r w:rsidRPr="003D44D7">
        <w:rPr>
          <w:b/>
        </w:rPr>
        <w:t xml:space="preserve">2007: </w:t>
      </w:r>
      <w:r w:rsidRPr="003D44D7">
        <w:t xml:space="preserve">Synod rescinded the decision of Synod 2006.  Synod further clarified this matter by defeating a motion to grant congregations the freedom to admit all baptized members to the Lord’s Table upon approval of the consistory.  Synod appointed a Faith Formation Committee with the mandate “to deepen the integration of biblical teaching; confessional norms; church polity; and liturgical, educational, and pastoral practices in the </w:t>
      </w:r>
      <w:smartTag w:uri="urn:schemas-microsoft-com:office:smarttags" w:element="stockticker">
        <w:r w:rsidRPr="003D44D7">
          <w:t>CRC</w:t>
        </w:r>
      </w:smartTag>
      <w:r w:rsidRPr="003D44D7">
        <w:t xml:space="preserve">” with respect to participation in the Lord’s Supper and public profession of faith.  </w:t>
      </w:r>
    </w:p>
    <w:p w:rsidR="003D44D7" w:rsidRDefault="003D44D7" w:rsidP="003D44D7">
      <w:r w:rsidRPr="003D44D7">
        <w:tab/>
      </w:r>
      <w:r w:rsidRPr="003D44D7">
        <w:rPr>
          <w:b/>
        </w:rPr>
        <w:t>2008:</w:t>
      </w:r>
      <w:r w:rsidRPr="003D44D7">
        <w:t xml:space="preserve">  The Faith Formation Committee reported to Synod, clarifying the current status of children at the Table and encouraging churches to implement the decision of 1988.  The committee also summarized major positions within the </w:t>
      </w:r>
      <w:smartTag w:uri="urn:schemas-microsoft-com:office:smarttags" w:element="stockticker">
        <w:r w:rsidRPr="003D44D7">
          <w:t>CRC</w:t>
        </w:r>
      </w:smartTag>
      <w:r w:rsidRPr="003D44D7">
        <w:t xml:space="preserve"> on Children and the Lord’s Supper (see below), offered some preliminary reflections on interpreting 1 Corinthians 11, and encouraged congregation to look at the issue of children and the Lord’s Supper within the context of a full-orbed faith formation.   </w:t>
      </w:r>
    </w:p>
    <w:p w:rsidR="00C355F2" w:rsidRPr="003D44D7" w:rsidRDefault="00C355F2" w:rsidP="003D44D7"/>
    <w:p w:rsidR="00C355F2" w:rsidRDefault="00C355F2" w:rsidP="00C355F2">
      <w:hyperlink r:id="rId13" w:history="1">
        <w:r>
          <w:rPr>
            <w:rStyle w:val="Hyperlink"/>
          </w:rPr>
          <w:t>http://www.crcna.org/ministries/initiatives/faith-formation</w:t>
        </w:r>
      </w:hyperlink>
    </w:p>
    <w:p w:rsidR="003D44D7" w:rsidRPr="003D44D7" w:rsidRDefault="003D44D7" w:rsidP="003D44D7"/>
    <w:p w:rsidR="003D44D7" w:rsidRPr="003D44D7" w:rsidRDefault="003D44D7" w:rsidP="003D44D7">
      <w:pPr>
        <w:numPr>
          <w:ilvl w:val="0"/>
          <w:numId w:val="1"/>
        </w:numPr>
        <w:rPr>
          <w:b/>
        </w:rPr>
      </w:pPr>
      <w:r w:rsidRPr="003D44D7">
        <w:rPr>
          <w:b/>
        </w:rPr>
        <w:t>Major Positions within the CRC on Children and the Lord’s Supper</w:t>
      </w:r>
    </w:p>
    <w:p w:rsidR="003D44D7" w:rsidRPr="003D44D7" w:rsidRDefault="003D44D7" w:rsidP="003D44D7">
      <w:pPr>
        <w:rPr>
          <w:b/>
          <w:i/>
        </w:rPr>
      </w:pPr>
      <w:r w:rsidRPr="003D44D7">
        <w:rPr>
          <w:b/>
          <w:i/>
        </w:rPr>
        <w:t xml:space="preserve">Please note that each of the following 4 positions come out of the work of the synodically appointed Faith Formation Committee and are based on recent discussions that have taken place within the CRC on the issue of Children and the Lord’s Supper. They are intended to represent a cross-section of the main views on the issue that currently exist in the denomination.    </w:t>
      </w:r>
    </w:p>
    <w:p w:rsidR="003D44D7" w:rsidRPr="003D44D7" w:rsidRDefault="003D44D7" w:rsidP="003D44D7">
      <w:pPr>
        <w:rPr>
          <w:b/>
        </w:rPr>
      </w:pPr>
    </w:p>
    <w:p w:rsidR="003D44D7" w:rsidRPr="003D44D7" w:rsidRDefault="003D44D7" w:rsidP="003D44D7">
      <w:pPr>
        <w:pStyle w:val="Pa58"/>
        <w:rPr>
          <w:rFonts w:ascii="Times New Roman" w:hAnsi="Times New Roman"/>
          <w:color w:val="000000"/>
        </w:rPr>
      </w:pPr>
      <w:r w:rsidRPr="003D44D7">
        <w:rPr>
          <w:rFonts w:ascii="Times New Roman" w:hAnsi="Times New Roman"/>
          <w:color w:val="000000"/>
        </w:rPr>
        <w:t>– Position 1: Some who are opposed to children’s participation at the sup</w:t>
      </w:r>
      <w:r w:rsidRPr="003D44D7">
        <w:rPr>
          <w:rFonts w:ascii="Times New Roman" w:hAnsi="Times New Roman"/>
          <w:color w:val="000000"/>
        </w:rPr>
        <w:softHyphen/>
        <w:t xml:space="preserve">per have argued not only against having children participate who have not made profession of faith, but also against </w:t>
      </w:r>
      <w:r w:rsidRPr="003D44D7">
        <w:rPr>
          <w:rFonts w:ascii="Times New Roman" w:hAnsi="Times New Roman"/>
          <w:color w:val="000000"/>
        </w:rPr>
        <w:lastRenderedPageBreak/>
        <w:t xml:space="preserve">having younger children make an age-appropriate profession of faith (despite the action of Synod 1995, which allowed for the age-appropriate profession of faith of young children). </w:t>
      </w:r>
    </w:p>
    <w:p w:rsidR="003D44D7" w:rsidRPr="003D44D7" w:rsidRDefault="003D44D7" w:rsidP="003D44D7">
      <w:pPr>
        <w:pStyle w:val="Pa59"/>
        <w:rPr>
          <w:rFonts w:ascii="Times New Roman" w:hAnsi="Times New Roman"/>
          <w:color w:val="000000"/>
        </w:rPr>
      </w:pPr>
      <w:r w:rsidRPr="003D44D7">
        <w:rPr>
          <w:rFonts w:ascii="Times New Roman" w:hAnsi="Times New Roman"/>
          <w:color w:val="000000"/>
        </w:rPr>
        <w:t>– Position 2: Some are simply calling for younger children to make an age-appropriate profession of faith, with a decision about their par</w:t>
      </w:r>
      <w:r w:rsidRPr="003D44D7">
        <w:rPr>
          <w:rFonts w:ascii="Times New Roman" w:hAnsi="Times New Roman"/>
          <w:color w:val="000000"/>
        </w:rPr>
        <w:softHyphen/>
        <w:t>ticipation entrusted to the council of the congregation (a position that Synod 1995 already endorsed).</w:t>
      </w:r>
    </w:p>
    <w:p w:rsidR="003D44D7" w:rsidRPr="003D44D7" w:rsidRDefault="003D44D7" w:rsidP="003D44D7">
      <w:pPr>
        <w:pStyle w:val="Pa59"/>
        <w:rPr>
          <w:rFonts w:ascii="Times New Roman" w:hAnsi="Times New Roman"/>
          <w:color w:val="000000"/>
        </w:rPr>
      </w:pPr>
      <w:r w:rsidRPr="003D44D7">
        <w:rPr>
          <w:rFonts w:ascii="Times New Roman" w:hAnsi="Times New Roman"/>
          <w:color w:val="000000"/>
        </w:rPr>
        <w:t xml:space="preserve">– Position 3: Some are advocating that children should be able to partake of the bread and cup before making a formal public profession of faith, but after reaching an age in which they are able to understand that the bread and cup offer us participation in Christ’s body and blood, with a decision about their participation entrusted to parents or guardians. </w:t>
      </w:r>
    </w:p>
    <w:p w:rsidR="003D44D7" w:rsidRPr="003D44D7" w:rsidRDefault="003D44D7" w:rsidP="003D44D7">
      <w:pPr>
        <w:pStyle w:val="Pa59"/>
        <w:rPr>
          <w:rFonts w:ascii="Times New Roman" w:hAnsi="Times New Roman"/>
          <w:color w:val="000000"/>
        </w:rPr>
      </w:pPr>
      <w:r w:rsidRPr="003D44D7">
        <w:rPr>
          <w:rFonts w:ascii="Times New Roman" w:hAnsi="Times New Roman"/>
          <w:color w:val="000000"/>
        </w:rPr>
        <w:t>– Position 4: Some are advocating that all baptized members should re</w:t>
      </w:r>
      <w:r w:rsidRPr="003D44D7">
        <w:rPr>
          <w:rFonts w:ascii="Times New Roman" w:hAnsi="Times New Roman"/>
          <w:color w:val="000000"/>
        </w:rPr>
        <w:softHyphen/>
        <w:t>ceive the bread and cup, regardless of their level of understanding. This position would allow for infant communion.</w:t>
      </w:r>
      <w:r w:rsidRPr="003D44D7">
        <w:rPr>
          <w:rStyle w:val="FootnoteReference"/>
          <w:rFonts w:ascii="Times New Roman" w:hAnsi="Times New Roman"/>
          <w:color w:val="000000"/>
        </w:rPr>
        <w:footnoteReference w:id="4"/>
      </w:r>
      <w:r w:rsidRPr="003D44D7">
        <w:rPr>
          <w:rFonts w:ascii="Times New Roman" w:hAnsi="Times New Roman"/>
          <w:color w:val="000000"/>
        </w:rPr>
        <w:t xml:space="preserve"> </w:t>
      </w:r>
    </w:p>
    <w:p w:rsidR="003D44D7" w:rsidRPr="003D44D7" w:rsidRDefault="003D44D7" w:rsidP="003D44D7"/>
    <w:p w:rsidR="003D44D7" w:rsidRPr="003D44D7" w:rsidRDefault="003D44D7" w:rsidP="003D44D7">
      <w:pPr>
        <w:numPr>
          <w:ilvl w:val="0"/>
          <w:numId w:val="1"/>
        </w:numPr>
        <w:rPr>
          <w:b/>
        </w:rPr>
      </w:pPr>
      <w:r w:rsidRPr="003D44D7">
        <w:rPr>
          <w:b/>
        </w:rPr>
        <w:t xml:space="preserve"> Discussion: </w:t>
      </w:r>
      <w:r w:rsidRPr="003D44D7">
        <w:rPr>
          <w:bCs/>
        </w:rPr>
        <w:t xml:space="preserve"> </w:t>
      </w:r>
    </w:p>
    <w:p w:rsidR="003D44D7" w:rsidRPr="003D44D7" w:rsidRDefault="003D44D7" w:rsidP="003D44D7">
      <w:pPr>
        <w:numPr>
          <w:ilvl w:val="1"/>
          <w:numId w:val="1"/>
        </w:numPr>
        <w:rPr>
          <w:b/>
        </w:rPr>
      </w:pPr>
      <w:r w:rsidRPr="003D44D7">
        <w:t xml:space="preserve">Each of the 4 positions above uses various rationale (Scriptural, confessional, historical/traditional, etc.) to prove its point of view.  When it comes to the issue, what should be the basis for welcoming or denying children to the table?    </w:t>
      </w:r>
    </w:p>
    <w:p w:rsidR="003D44D7" w:rsidRPr="003D44D7" w:rsidRDefault="003D44D7" w:rsidP="003D44D7">
      <w:pPr>
        <w:numPr>
          <w:ilvl w:val="1"/>
          <w:numId w:val="1"/>
        </w:numPr>
        <w:rPr>
          <w:b/>
        </w:rPr>
      </w:pPr>
      <w:r w:rsidRPr="003D44D7">
        <w:t xml:space="preserve">Of the 4 positions presented above, which most nearly represents your own position?  </w:t>
      </w:r>
    </w:p>
    <w:p w:rsidR="003D44D7" w:rsidRPr="003D44D7" w:rsidRDefault="003D44D7" w:rsidP="003D44D7">
      <w:pPr>
        <w:numPr>
          <w:ilvl w:val="1"/>
          <w:numId w:val="1"/>
        </w:numPr>
        <w:rPr>
          <w:b/>
        </w:rPr>
      </w:pPr>
      <w:r w:rsidRPr="003D44D7">
        <w:t>How does that fit with our congregation’s current practice concerning children’s participation in the Lord’s Supper?</w:t>
      </w:r>
    </w:p>
    <w:p w:rsidR="003D44D7" w:rsidRPr="003D44D7" w:rsidRDefault="003D44D7" w:rsidP="003D44D7">
      <w:pPr>
        <w:numPr>
          <w:ilvl w:val="1"/>
          <w:numId w:val="1"/>
        </w:numPr>
        <w:rPr>
          <w:b/>
        </w:rPr>
      </w:pPr>
      <w:r w:rsidRPr="003D44D7">
        <w:t xml:space="preserve">What questions or issues stand out for you regarding children at the Lord’s Supper?  What should our congregation consider as we continue to define our position on the topic of Children at the Lord’s Supper?  </w:t>
      </w:r>
    </w:p>
    <w:p w:rsidR="003D44D7" w:rsidRPr="003D44D7" w:rsidRDefault="003D44D7" w:rsidP="003D44D7">
      <w:pPr>
        <w:ind w:left="1080"/>
      </w:pPr>
    </w:p>
    <w:p w:rsidR="003D44D7" w:rsidRPr="003D44D7" w:rsidRDefault="003D44D7" w:rsidP="003D44D7">
      <w:pPr>
        <w:numPr>
          <w:ilvl w:val="0"/>
          <w:numId w:val="1"/>
        </w:numPr>
      </w:pPr>
      <w:r w:rsidRPr="003D44D7">
        <w:rPr>
          <w:b/>
          <w:bCs/>
        </w:rPr>
        <w:t xml:space="preserve">For Further </w:t>
      </w:r>
      <w:smartTag w:uri="urn:schemas-microsoft-com:office:smarttags" w:element="City">
        <w:smartTag w:uri="urn:schemas-microsoft-com:office:smarttags" w:element="place">
          <w:r w:rsidRPr="003D44D7">
            <w:rPr>
              <w:b/>
              <w:bCs/>
            </w:rPr>
            <w:t>Reading</w:t>
          </w:r>
        </w:smartTag>
      </w:smartTag>
      <w:r w:rsidRPr="003D44D7">
        <w:rPr>
          <w:b/>
          <w:bCs/>
        </w:rPr>
        <w:t>:</w:t>
      </w:r>
    </w:p>
    <w:p w:rsidR="003D44D7" w:rsidRPr="003D44D7" w:rsidRDefault="003D44D7" w:rsidP="003D44D7">
      <w:pPr>
        <w:numPr>
          <w:ilvl w:val="1"/>
          <w:numId w:val="1"/>
        </w:numPr>
      </w:pPr>
      <w:r w:rsidRPr="003D44D7">
        <w:t xml:space="preserve">The official position of the </w:t>
      </w:r>
      <w:smartTag w:uri="urn:schemas-microsoft-com:office:smarttags" w:element="stockticker">
        <w:r w:rsidRPr="003D44D7">
          <w:t>CRC</w:t>
        </w:r>
      </w:smartTag>
      <w:r w:rsidRPr="003D44D7">
        <w:t>, from our denomination’s website:</w:t>
      </w:r>
    </w:p>
    <w:p w:rsidR="003D44D7" w:rsidRPr="003D44D7" w:rsidRDefault="003D44D7" w:rsidP="003D44D7">
      <w:pPr>
        <w:ind w:left="1080"/>
      </w:pPr>
      <w:r w:rsidRPr="003D44D7">
        <w:tab/>
      </w:r>
      <w:r w:rsidRPr="003D44D7">
        <w:tab/>
      </w:r>
      <w:hyperlink r:id="rId14" w:history="1">
        <w:r w:rsidRPr="003D44D7">
          <w:rPr>
            <w:rStyle w:val="Hyperlink"/>
          </w:rPr>
          <w:t>http://www.crcna.org/pages/positions_lordssupper.cfm</w:t>
        </w:r>
      </w:hyperlink>
    </w:p>
    <w:p w:rsidR="003D44D7" w:rsidRPr="003D44D7" w:rsidRDefault="003D44D7" w:rsidP="003D44D7">
      <w:pPr>
        <w:numPr>
          <w:ilvl w:val="1"/>
          <w:numId w:val="1"/>
        </w:numPr>
      </w:pPr>
      <w:r w:rsidRPr="003D44D7">
        <w:t xml:space="preserve">Calvin Theological Seminary’s </w:t>
      </w:r>
      <w:r w:rsidRPr="003D44D7">
        <w:rPr>
          <w:i/>
          <w:iCs/>
        </w:rPr>
        <w:t>The Forum</w:t>
      </w:r>
      <w:r w:rsidRPr="003D44D7">
        <w:t xml:space="preserve"> dedicated the entire Spring 2007 issue to this topic:</w:t>
      </w:r>
    </w:p>
    <w:p w:rsidR="003D44D7" w:rsidRPr="003D44D7" w:rsidRDefault="003D44D7" w:rsidP="003D44D7">
      <w:r w:rsidRPr="003D44D7">
        <w:tab/>
      </w:r>
      <w:r w:rsidRPr="003D44D7">
        <w:tab/>
      </w:r>
      <w:r w:rsidRPr="003D44D7">
        <w:tab/>
      </w:r>
      <w:hyperlink r:id="rId15" w:history="1">
        <w:r w:rsidRPr="003D44D7">
          <w:rPr>
            <w:rStyle w:val="Hyperlink"/>
          </w:rPr>
          <w:t>http://www.calvinseminary.edu/pubs/forum/07spring.pdf</w:t>
        </w:r>
      </w:hyperlink>
    </w:p>
    <w:p w:rsidR="003D44D7" w:rsidRPr="003D44D7" w:rsidRDefault="003D44D7" w:rsidP="003D44D7">
      <w:pPr>
        <w:numPr>
          <w:ilvl w:val="1"/>
          <w:numId w:val="1"/>
        </w:numPr>
      </w:pPr>
      <w:r w:rsidRPr="003D44D7">
        <w:rPr>
          <w:i/>
          <w:iCs/>
        </w:rPr>
        <w:t>The Banner’s</w:t>
      </w:r>
      <w:r w:rsidRPr="003D44D7">
        <w:t xml:space="preserve"> report on the decision of Synod 2007</w:t>
      </w:r>
    </w:p>
    <w:p w:rsidR="003D44D7" w:rsidRPr="003D44D7" w:rsidRDefault="003D44D7" w:rsidP="003D44D7">
      <w:pPr>
        <w:ind w:left="1080"/>
      </w:pPr>
      <w:r w:rsidRPr="003D44D7">
        <w:tab/>
      </w:r>
      <w:r w:rsidRPr="003D44D7">
        <w:tab/>
      </w:r>
      <w:hyperlink r:id="rId16" w:history="1">
        <w:r w:rsidRPr="003D44D7">
          <w:rPr>
            <w:rStyle w:val="Hyperlink"/>
          </w:rPr>
          <w:t>http://www.thebanner.org/magazine/article.cfm?article_id=1080</w:t>
        </w:r>
      </w:hyperlink>
    </w:p>
    <w:p w:rsidR="003D44D7" w:rsidRPr="003D44D7" w:rsidRDefault="003D44D7" w:rsidP="003D44D7"/>
    <w:p w:rsidR="003D44D7" w:rsidRPr="003D44D7" w:rsidRDefault="003D44D7" w:rsidP="003D44D7">
      <w:pPr>
        <w:pStyle w:val="Heading5"/>
      </w:pPr>
      <w:r w:rsidRPr="003D44D7">
        <w:rPr>
          <w:rStyle w:val="Strong"/>
          <w:b/>
          <w:bCs/>
        </w:rPr>
        <w:t xml:space="preserve">1. What is the current position of the </w:t>
      </w:r>
      <w:smartTag w:uri="urn:schemas-microsoft-com:office:smarttags" w:element="stockticker">
        <w:r w:rsidRPr="003D44D7">
          <w:rPr>
            <w:rStyle w:val="Strong"/>
            <w:b/>
            <w:bCs/>
          </w:rPr>
          <w:t>CRC</w:t>
        </w:r>
      </w:smartTag>
      <w:r w:rsidRPr="003D44D7">
        <w:rPr>
          <w:rStyle w:val="Strong"/>
          <w:b/>
          <w:bCs/>
        </w:rPr>
        <w:t xml:space="preserve"> with regards to children at the Lord’s Supper?</w:t>
      </w:r>
      <w:r w:rsidRPr="003D44D7">
        <w:rPr>
          <w:rStyle w:val="FootnoteReference"/>
        </w:rPr>
        <w:footnoteReference w:id="5"/>
      </w:r>
    </w:p>
    <w:p w:rsidR="003D44D7" w:rsidRPr="003D44D7" w:rsidRDefault="003D44D7" w:rsidP="003D44D7">
      <w:pPr>
        <w:pStyle w:val="NormalWeb"/>
      </w:pPr>
      <w:r w:rsidRPr="003D44D7">
        <w:t xml:space="preserve">Currently the church experiences some confusion on this matter. In the past the practice has always been that baptized members are admitted to the Lord’s Supper upon a public profession of their faith. Normally, such a profession was not made before the latter years of high school. In 1988, synod gave encouragement to the churches that younger children should be admitted to the Lord’s Supper by way of profession of faith. Synod said, “Covenant children should be encouraged to make public profession of faith as soon as they exhibit faith and are able to </w:t>
      </w:r>
      <w:r w:rsidRPr="003D44D7">
        <w:lastRenderedPageBreak/>
        <w:t>discern the body and remember and proclaim the death of Jesus in celebrating the Lord’s Supper.” And then it added, “Since the Bible establishes no specific age requirement, the common practice of delaying profession of faith even though faith is present has no biblical warrant.” (Acts of Synod 1988, Art.74, page 559). In 1995, synod affirmed that even though younger children are in view, their admission to the Lord’s Supper still requires a profession of faith.</w:t>
      </w:r>
    </w:p>
    <w:p w:rsidR="003D44D7" w:rsidRPr="003D44D7" w:rsidRDefault="003D44D7" w:rsidP="003D44D7">
      <w:pPr>
        <w:pStyle w:val="NormalWeb"/>
      </w:pPr>
      <w:r w:rsidRPr="003D44D7">
        <w:t>However in 2006, in response to an overture, synod allowed “for the admission of all baptized members to the Lord’s Supper on the basis of their full membership in the covenant community” (Acts of Synod 2006, Art.71, page 730). However, because this decision involves a major policy change, it requires a ratification by the following synod before it becomes official.</w:t>
      </w:r>
    </w:p>
    <w:p w:rsidR="003D44D7" w:rsidRPr="003D44D7" w:rsidRDefault="003D44D7" w:rsidP="003D44D7">
      <w:pPr>
        <w:pStyle w:val="NormalWeb"/>
      </w:pPr>
      <w:r w:rsidRPr="003D44D7">
        <w:t>Since the Synod of 2007 did not ratify this decision of 2006 it is no longer in effect.</w:t>
      </w:r>
    </w:p>
    <w:p w:rsidR="003D44D7" w:rsidRPr="003D44D7" w:rsidRDefault="003D44D7" w:rsidP="003D44D7">
      <w:pPr>
        <w:pStyle w:val="NormalWeb"/>
      </w:pPr>
      <w:r w:rsidRPr="003D44D7">
        <w:t xml:space="preserve">Therefore the current position of the </w:t>
      </w:r>
      <w:smartTag w:uri="urn:schemas-microsoft-com:office:smarttags" w:element="stockticker">
        <w:r w:rsidRPr="003D44D7">
          <w:t>CRC</w:t>
        </w:r>
      </w:smartTag>
      <w:r w:rsidRPr="003D44D7">
        <w:t xml:space="preserve"> regarding children and the Lord’s Supper is that baptized children are to be admitted to the Lord’s Supper upon an age-appropriate expression of their faith. However the church is exhorted to encourage her children to seek admission to the Lord’s Table as soon as such faith is present.</w:t>
      </w:r>
    </w:p>
    <w:p w:rsidR="003D44D7" w:rsidRPr="003D44D7" w:rsidRDefault="003D44D7" w:rsidP="003D44D7">
      <w:pPr>
        <w:pStyle w:val="Heading5"/>
      </w:pPr>
      <w:r w:rsidRPr="003D44D7">
        <w:rPr>
          <w:rStyle w:val="Strong"/>
          <w:b/>
          <w:bCs/>
        </w:rPr>
        <w:t xml:space="preserve">2. Why are we talking about all of this now? </w:t>
      </w:r>
    </w:p>
    <w:p w:rsidR="003D44D7" w:rsidRPr="003D44D7" w:rsidRDefault="003D44D7" w:rsidP="003D44D7">
      <w:pPr>
        <w:pStyle w:val="NormalWeb"/>
      </w:pPr>
      <w:r w:rsidRPr="003D44D7">
        <w:t>A variety of reasons have been suggested and it seems they have all come together simultaneously:</w:t>
      </w:r>
    </w:p>
    <w:p w:rsidR="003D44D7" w:rsidRPr="003D44D7" w:rsidRDefault="003D44D7" w:rsidP="003D44D7">
      <w:pPr>
        <w:numPr>
          <w:ilvl w:val="0"/>
          <w:numId w:val="2"/>
        </w:numPr>
        <w:spacing w:before="100" w:beforeAutospacing="1" w:after="100" w:afterAutospacing="1"/>
      </w:pPr>
      <w:r w:rsidRPr="003D44D7">
        <w:t xml:space="preserve">A deepening desire throughout the denomination to lead our children into the profound grace of our Lord Jesus Christ in every way that we can. </w:t>
      </w:r>
    </w:p>
    <w:p w:rsidR="003D44D7" w:rsidRPr="003D44D7" w:rsidRDefault="003D44D7" w:rsidP="003D44D7">
      <w:pPr>
        <w:numPr>
          <w:ilvl w:val="0"/>
          <w:numId w:val="2"/>
        </w:numPr>
        <w:spacing w:before="100" w:beforeAutospacing="1" w:after="100" w:afterAutospacing="1"/>
      </w:pPr>
      <w:r w:rsidRPr="003D44D7">
        <w:t xml:space="preserve">An awareness that within the </w:t>
      </w:r>
      <w:smartTag w:uri="urn:schemas-microsoft-com:office:smarttags" w:element="stockticker">
        <w:r w:rsidRPr="003D44D7">
          <w:t>CRC</w:t>
        </w:r>
      </w:smartTag>
      <w:r w:rsidRPr="003D44D7">
        <w:t xml:space="preserve"> two quite different viewpoints of interpretation of I Corinthians 11 continue to function. </w:t>
      </w:r>
    </w:p>
    <w:p w:rsidR="003D44D7" w:rsidRPr="003D44D7" w:rsidRDefault="003D44D7" w:rsidP="003D44D7">
      <w:pPr>
        <w:numPr>
          <w:ilvl w:val="0"/>
          <w:numId w:val="2"/>
        </w:numPr>
        <w:spacing w:before="100" w:beforeAutospacing="1" w:after="100" w:afterAutospacing="1"/>
      </w:pPr>
      <w:r w:rsidRPr="003D44D7">
        <w:t xml:space="preserve">A weakening of the walls between various Christian traditions, which reveals that the Christian Reformed practice is among the most restrictive and leads us to ask why this is so. </w:t>
      </w:r>
    </w:p>
    <w:p w:rsidR="003D44D7" w:rsidRPr="003D44D7" w:rsidRDefault="003D44D7" w:rsidP="003D44D7">
      <w:pPr>
        <w:numPr>
          <w:ilvl w:val="0"/>
          <w:numId w:val="2"/>
        </w:numPr>
        <w:spacing w:before="100" w:beforeAutospacing="1" w:after="100" w:afterAutospacing="1"/>
      </w:pPr>
      <w:r w:rsidRPr="003D44D7">
        <w:t xml:space="preserve">A continued wrestling with trying to achieve the balance between receiving communion as a wondrous gift and a means of grace and sensing that it is a precious privilege that warrants accountability. </w:t>
      </w:r>
    </w:p>
    <w:p w:rsidR="003D44D7" w:rsidRPr="003D44D7" w:rsidRDefault="003D44D7" w:rsidP="003D44D7">
      <w:pPr>
        <w:numPr>
          <w:ilvl w:val="0"/>
          <w:numId w:val="2"/>
        </w:numPr>
        <w:spacing w:before="100" w:beforeAutospacing="1" w:after="100" w:afterAutospacing="1"/>
      </w:pPr>
      <w:r w:rsidRPr="003D44D7">
        <w:t xml:space="preserve">Confusion and ambivalence concerning healthy practice of the call to profession of faith. </w:t>
      </w:r>
    </w:p>
    <w:p w:rsidR="003D44D7" w:rsidRPr="003D44D7" w:rsidRDefault="003D44D7" w:rsidP="003D44D7">
      <w:pPr>
        <w:numPr>
          <w:ilvl w:val="0"/>
          <w:numId w:val="2"/>
        </w:numPr>
        <w:spacing w:before="100" w:beforeAutospacing="1" w:after="100" w:afterAutospacing="1"/>
      </w:pPr>
      <w:r w:rsidRPr="003D44D7">
        <w:t xml:space="preserve">A growing sense that the relationship between baptism and communion and the relationship between the Passover and communion having not been properly articulated in traditional Christian Reformed practice. </w:t>
      </w:r>
    </w:p>
    <w:p w:rsidR="003D44D7" w:rsidRPr="003D44D7" w:rsidRDefault="003D44D7" w:rsidP="003D44D7">
      <w:pPr>
        <w:pStyle w:val="NormalWeb"/>
      </w:pPr>
      <w:r w:rsidRPr="003D44D7">
        <w:t>These six factors do not point to clear conclusions concerning these matters, but they do point to the need for discussion and study of the issue.</w:t>
      </w:r>
    </w:p>
    <w:p w:rsidR="003D44D7" w:rsidRPr="003D44D7" w:rsidRDefault="003D44D7" w:rsidP="003D44D7">
      <w:pPr>
        <w:pStyle w:val="Heading5"/>
      </w:pPr>
      <w:r w:rsidRPr="003D44D7">
        <w:rPr>
          <w:rStyle w:val="Strong"/>
          <w:b/>
          <w:bCs/>
        </w:rPr>
        <w:t>3. Isn’t the teaching of I Corinthians 11 perfectly clear?</w:t>
      </w:r>
    </w:p>
    <w:p w:rsidR="003D44D7" w:rsidRPr="003D44D7" w:rsidRDefault="003D44D7" w:rsidP="003D44D7">
      <w:pPr>
        <w:pStyle w:val="NormalWeb"/>
      </w:pPr>
      <w:r w:rsidRPr="003D44D7">
        <w:lastRenderedPageBreak/>
        <w:t xml:space="preserve">For generations the Christian Reformed church has used its preparatory communion forms to teach that mature self-examination is a prerequisite for participation, and this teaching was based on I Cor. 11: “Beloved in Jesus Christ, since we hope next Lord’s day to celebrate the blessed sacrament of the Lord’s Supper, we are called to prepare our hearts by rightly examining ourselves. For the apostle Paul has written: ‘Therefore, whoever eats the bread or drinks the cup of the Lord in an unworthy manner will be guilty of sinning against the body and blood of the Lord. A man ought to examine himself before he eats of the bread and drinks of the cup’ (I Cor. </w:t>
      </w:r>
      <w:smartTag w:uri="urn:schemas-microsoft-com:office:smarttags" w:element="time">
        <w:smartTagPr>
          <w:attr w:name="Hour" w:val="11"/>
          <w:attr w:name="Minute" w:val="27"/>
        </w:smartTagPr>
        <w:r w:rsidRPr="003D44D7">
          <w:t>11: 27</w:t>
        </w:r>
      </w:smartTag>
      <w:r w:rsidRPr="003D44D7">
        <w:t>-28).” According to this interpretation and application, children who are not mature enough to conduct such self-examination may not participate.</w:t>
      </w:r>
    </w:p>
    <w:p w:rsidR="003D44D7" w:rsidRPr="003D44D7" w:rsidRDefault="003D44D7" w:rsidP="003D44D7">
      <w:pPr>
        <w:pStyle w:val="NormalWeb"/>
      </w:pPr>
      <w:r w:rsidRPr="003D44D7">
        <w:t>The force of generations of repetition has left the impression that this is the only proper interpretation of this passage. But a careful reading of the context suggests that another interpretation is also worth pursuing. The context tells us that:</w:t>
      </w:r>
    </w:p>
    <w:p w:rsidR="003D44D7" w:rsidRPr="003D44D7" w:rsidRDefault="003D44D7" w:rsidP="003D44D7">
      <w:pPr>
        <w:numPr>
          <w:ilvl w:val="0"/>
          <w:numId w:val="3"/>
        </w:numPr>
        <w:spacing w:before="100" w:beforeAutospacing="1" w:after="100" w:afterAutospacing="1"/>
      </w:pPr>
      <w:r w:rsidRPr="003D44D7">
        <w:t xml:space="preserve">The church in </w:t>
      </w:r>
      <w:smartTag w:uri="urn:schemas-microsoft-com:office:smarttags" w:element="City">
        <w:smartTag w:uri="urn:schemas-microsoft-com:office:smarttags" w:element="place">
          <w:r w:rsidRPr="003D44D7">
            <w:t>Corinth</w:t>
          </w:r>
        </w:smartTag>
      </w:smartTag>
      <w:r w:rsidRPr="003D44D7">
        <w:t xml:space="preserve"> suffered from many divisions (</w:t>
      </w:r>
      <w:smartTag w:uri="urn:schemas-microsoft-com:office:smarttags" w:element="time">
        <w:smartTagPr>
          <w:attr w:name="Hour" w:val="11"/>
          <w:attr w:name="Minute" w:val="18"/>
        </w:smartTagPr>
        <w:r w:rsidRPr="003D44D7">
          <w:t>11: 18</w:t>
        </w:r>
      </w:smartTag>
      <w:r w:rsidRPr="003D44D7">
        <w:t xml:space="preserve">). </w:t>
      </w:r>
    </w:p>
    <w:p w:rsidR="003D44D7" w:rsidRPr="003D44D7" w:rsidRDefault="003D44D7" w:rsidP="003D44D7">
      <w:pPr>
        <w:numPr>
          <w:ilvl w:val="0"/>
          <w:numId w:val="3"/>
        </w:numPr>
        <w:spacing w:before="100" w:beforeAutospacing="1" w:after="100" w:afterAutospacing="1"/>
      </w:pPr>
      <w:r w:rsidRPr="003D44D7">
        <w:t>Communion practices expressed these divisions, and were so dysfunctional that some members became drunk on communion wine before others had even arrived to worship (</w:t>
      </w:r>
      <w:smartTag w:uri="urn:schemas-microsoft-com:office:smarttags" w:element="time">
        <w:smartTagPr>
          <w:attr w:name="Hour" w:val="11"/>
          <w:attr w:name="Minute" w:val="21"/>
        </w:smartTagPr>
        <w:r w:rsidRPr="003D44D7">
          <w:t>11: 21</w:t>
        </w:r>
      </w:smartTag>
      <w:r w:rsidRPr="003D44D7">
        <w:t xml:space="preserve">). </w:t>
      </w:r>
    </w:p>
    <w:p w:rsidR="003D44D7" w:rsidRPr="003D44D7" w:rsidRDefault="003D44D7" w:rsidP="003D44D7">
      <w:pPr>
        <w:numPr>
          <w:ilvl w:val="0"/>
          <w:numId w:val="3"/>
        </w:numPr>
        <w:spacing w:before="100" w:beforeAutospacing="1" w:after="100" w:afterAutospacing="1"/>
      </w:pPr>
      <w:r w:rsidRPr="003D44D7">
        <w:t xml:space="preserve">Paul is compelled to instruct them concerning how the body of Christ is one though it consists of many different members (ch. 12), that agape/love binds the community together (ch. 13), and that in its worship, various gifts are exercised appropriately so that worship is practiced “in a fitting and orderly way” (ch. 14). </w:t>
      </w:r>
    </w:p>
    <w:p w:rsidR="003D44D7" w:rsidRPr="003D44D7" w:rsidRDefault="003D44D7" w:rsidP="003D44D7">
      <w:pPr>
        <w:pStyle w:val="NormalWeb"/>
      </w:pPr>
      <w:r w:rsidRPr="003D44D7">
        <w:t xml:space="preserve">When we note this context, the verse that follows the two verses used in the </w:t>
      </w:r>
      <w:smartTag w:uri="urn:schemas-microsoft-com:office:smarttags" w:element="stockticker">
        <w:r w:rsidRPr="003D44D7">
          <w:t>CRC</w:t>
        </w:r>
      </w:smartTag>
      <w:r w:rsidRPr="003D44D7">
        <w:t xml:space="preserve"> preparatory form takes on profound meaning: “For anyone who eats and drinks without recognizing the body of the Lord eats and drinks judgment on himself” (vs. 29). The phrase “body of the Lord” points us in two directions: (1) the body of the Lord who died for us, calling us to personal examination concerning our walk with the Lord [as the form does], (2) the body of the Lord as the community of believers [as the metaphor is used in ch. 12], calling us to corporate examination concerning our spiritual health as a community.</w:t>
      </w:r>
    </w:p>
    <w:p w:rsidR="003D44D7" w:rsidRPr="003D44D7" w:rsidRDefault="003D44D7" w:rsidP="003D44D7">
      <w:pPr>
        <w:pStyle w:val="NormalWeb"/>
      </w:pPr>
      <w:r w:rsidRPr="003D44D7">
        <w:t>Some commentators observe that this text should take us in this second, communal direction, and ask questions such as, “are we truly a Christian community that includes all members?” “In what ways are we saying to certain members, ‘We don’t need you,’ (</w:t>
      </w:r>
      <w:smartTag w:uri="urn:schemas-microsoft-com:office:smarttags" w:element="time">
        <w:smartTagPr>
          <w:attr w:name="Hour" w:val="12"/>
          <w:attr w:name="Minute" w:val="21"/>
        </w:smartTagPr>
        <w:r w:rsidRPr="003D44D7">
          <w:t>12: 21</w:t>
        </w:r>
      </w:smartTag>
      <w:r w:rsidRPr="003D44D7">
        <w:t>)?” “Who are the contemporary equivalents of the Grecian widows who are being overlooked” (Acts 6: 1)?</w:t>
      </w:r>
    </w:p>
    <w:p w:rsidR="003D44D7" w:rsidRPr="003D44D7" w:rsidRDefault="003D44D7" w:rsidP="003D44D7">
      <w:pPr>
        <w:pStyle w:val="NormalWeb"/>
      </w:pPr>
      <w:r w:rsidRPr="003D44D7">
        <w:t>This second, communal direction in which I Cor. 11 takes us challenges us also to ask the question, “If we prevent children from participating in communion, are we guilty of not recognizing the body of the Lord?” Though the answer to this question is not immediately clear, the passage does properly challenge us to explore the question.</w:t>
      </w:r>
    </w:p>
    <w:p w:rsidR="003D44D7" w:rsidRPr="003D44D7" w:rsidRDefault="003D44D7" w:rsidP="003D44D7">
      <w:pPr>
        <w:pStyle w:val="NormalWeb"/>
      </w:pPr>
      <w:r w:rsidRPr="003D44D7">
        <w:t>One of the major tasks of the Faith Formation Committee will be that of assessing these positions and arguments.</w:t>
      </w:r>
    </w:p>
    <w:p w:rsidR="003D44D7" w:rsidRPr="003D44D7" w:rsidRDefault="003D44D7" w:rsidP="003D44D7">
      <w:pPr>
        <w:pStyle w:val="Heading5"/>
      </w:pPr>
      <w:r w:rsidRPr="003D44D7">
        <w:rPr>
          <w:rStyle w:val="Strong"/>
          <w:b/>
          <w:bCs/>
        </w:rPr>
        <w:t>4. What is the practice of other Reformed denominations on this matter?</w:t>
      </w:r>
    </w:p>
    <w:p w:rsidR="003D44D7" w:rsidRPr="003D44D7" w:rsidRDefault="003D44D7" w:rsidP="003D44D7">
      <w:pPr>
        <w:pStyle w:val="NormalWeb"/>
      </w:pPr>
      <w:r w:rsidRPr="003D44D7">
        <w:lastRenderedPageBreak/>
        <w:t>Many Reformed denominations are engaged in conversations about this subject at this time. The following give us a picture of the landscape of the churches and their positions on this matter.</w:t>
      </w:r>
    </w:p>
    <w:p w:rsidR="003D44D7" w:rsidRPr="003D44D7" w:rsidRDefault="003D44D7" w:rsidP="003D44D7">
      <w:pPr>
        <w:numPr>
          <w:ilvl w:val="0"/>
          <w:numId w:val="4"/>
        </w:numPr>
        <w:spacing w:before="100" w:beforeAutospacing="1" w:after="100" w:afterAutospacing="1"/>
      </w:pPr>
      <w:r w:rsidRPr="003D44D7">
        <w:t xml:space="preserve">In the early church all baptized persons were welcomed to the Lord’s Table. This practice was gradually abandoned in the 12th and 13th centuries. The Protestant Reformers did not give consideration to reversing this abandonment of the practice of welcoming children to the Lord’s Table. </w:t>
      </w:r>
    </w:p>
    <w:p w:rsidR="003D44D7" w:rsidRPr="003D44D7" w:rsidRDefault="003D44D7" w:rsidP="003D44D7">
      <w:pPr>
        <w:numPr>
          <w:ilvl w:val="0"/>
          <w:numId w:val="4"/>
        </w:numPr>
        <w:spacing w:before="100" w:beforeAutospacing="1" w:after="100" w:afterAutospacing="1"/>
      </w:pPr>
      <w:r w:rsidRPr="003D44D7">
        <w:t xml:space="preserve">Many denominations currently practice confirmation which welcomes children of elementary school age to communion after a period of instruction, while others provide confirmation after their first communion. </w:t>
      </w:r>
    </w:p>
    <w:p w:rsidR="003D44D7" w:rsidRPr="003D44D7" w:rsidRDefault="003D44D7" w:rsidP="003D44D7">
      <w:pPr>
        <w:numPr>
          <w:ilvl w:val="0"/>
          <w:numId w:val="4"/>
        </w:numPr>
        <w:spacing w:before="100" w:beforeAutospacing="1" w:after="100" w:afterAutospacing="1"/>
      </w:pPr>
      <w:r w:rsidRPr="003D44D7">
        <w:t xml:space="preserve">Significant variation in others denominations in remarkable, with each marked by vigorous pro and con voices. </w:t>
      </w:r>
    </w:p>
    <w:p w:rsidR="003D44D7" w:rsidRPr="003D44D7" w:rsidRDefault="003D44D7" w:rsidP="003D44D7">
      <w:pPr>
        <w:numPr>
          <w:ilvl w:val="0"/>
          <w:numId w:val="5"/>
        </w:numPr>
        <w:spacing w:before="100" w:beforeAutospacing="1" w:after="100" w:afterAutospacing="1"/>
      </w:pPr>
      <w:r w:rsidRPr="003D44D7">
        <w:t xml:space="preserve">The Reformed Church of America currently allows young children to come to the Lord’s Table upon the evidence of faith and the permission of the parents and elders. </w:t>
      </w:r>
    </w:p>
    <w:p w:rsidR="003D44D7" w:rsidRPr="003D44D7" w:rsidRDefault="003D44D7" w:rsidP="003D44D7">
      <w:pPr>
        <w:numPr>
          <w:ilvl w:val="0"/>
          <w:numId w:val="5"/>
        </w:numPr>
        <w:spacing w:before="100" w:beforeAutospacing="1" w:after="100" w:afterAutospacing="1"/>
      </w:pPr>
      <w:r w:rsidRPr="003D44D7">
        <w:t xml:space="preserve">The Presbyterian Church USA says “Baptized members are entitled to the pastoral care and instruction of the church and to participate in the sacrament of the Lord’s Supper.” </w:t>
      </w:r>
    </w:p>
    <w:p w:rsidR="003D44D7" w:rsidRPr="003D44D7" w:rsidRDefault="003D44D7" w:rsidP="003D44D7">
      <w:pPr>
        <w:numPr>
          <w:ilvl w:val="0"/>
          <w:numId w:val="5"/>
        </w:numPr>
        <w:spacing w:before="100" w:beforeAutospacing="1" w:after="100" w:afterAutospacing="1"/>
      </w:pPr>
      <w:r w:rsidRPr="003D44D7">
        <w:t xml:space="preserve">In the Presbyterian Church of American (PCA) the customary practice is to admit to the Lord’s Table only those who “are of years and ability to examine themselves” and make a formal profession of faith, however they are allowed to hear a profession of faith of a younger child, and this would not entail full membership but would allow the child to participate in the Lord’s Supper. </w:t>
      </w:r>
    </w:p>
    <w:p w:rsidR="003D44D7" w:rsidRPr="003D44D7" w:rsidRDefault="003D44D7" w:rsidP="003D44D7">
      <w:pPr>
        <w:numPr>
          <w:ilvl w:val="0"/>
          <w:numId w:val="5"/>
        </w:numPr>
        <w:spacing w:before="100" w:beforeAutospacing="1" w:after="100" w:afterAutospacing="1"/>
      </w:pPr>
      <w:r w:rsidRPr="003D44D7">
        <w:t xml:space="preserve">The Presbyterian Church of Canada requires a profession of faith in Christ and obedience to him before admission to the Lord’s Table. </w:t>
      </w:r>
    </w:p>
    <w:p w:rsidR="003D44D7" w:rsidRPr="003D44D7" w:rsidRDefault="003D44D7" w:rsidP="003D44D7">
      <w:pPr>
        <w:numPr>
          <w:ilvl w:val="0"/>
          <w:numId w:val="5"/>
        </w:numPr>
        <w:spacing w:before="100" w:beforeAutospacing="1" w:after="100" w:afterAutospacing="1"/>
      </w:pPr>
      <w:r w:rsidRPr="003D44D7">
        <w:t xml:space="preserve">The Orthodox Presbyterian Church (OPC) requires a profession of faith before admission to the Table of the Lord. </w:t>
      </w:r>
    </w:p>
    <w:p w:rsidR="003D44D7" w:rsidRPr="003D44D7" w:rsidRDefault="003D44D7" w:rsidP="003D44D7">
      <w:pPr>
        <w:numPr>
          <w:ilvl w:val="0"/>
          <w:numId w:val="5"/>
        </w:numPr>
        <w:spacing w:before="100" w:beforeAutospacing="1" w:after="100" w:afterAutospacing="1"/>
      </w:pPr>
      <w:r w:rsidRPr="003D44D7">
        <w:t xml:space="preserve">The Christian Reformed Churches of Australia has claimed that “there are no Scriptural grounds to continue the Reformational practice of requiring a profession of faith by baptized members of the covenant community before seeking to take part in the Lords’ Supper” and parents, with the prior approval of the Session, are given discretion of allowing their children to participate. </w:t>
      </w:r>
    </w:p>
    <w:p w:rsidR="003D44D7" w:rsidRPr="003D44D7" w:rsidRDefault="003D44D7" w:rsidP="003D44D7">
      <w:pPr>
        <w:pStyle w:val="Heading5"/>
      </w:pPr>
      <w:r w:rsidRPr="003D44D7">
        <w:t>5. Won’t admitting baptized children to the Lord’s Supper undermine the importance of Profession of Faith?</w:t>
      </w:r>
    </w:p>
    <w:p w:rsidR="003D44D7" w:rsidRPr="003D44D7" w:rsidRDefault="003D44D7" w:rsidP="003D44D7">
      <w:pPr>
        <w:pStyle w:val="NormalWeb"/>
      </w:pPr>
      <w:r w:rsidRPr="003D44D7">
        <w:t>This fear has frequently been expressed. It seems to arise from the concern that if profession of faith receives its significance from the fact that it grants one the right to come to the Lord’s Table, then it potentially loses its significance if children may come to the table on the basis of their baptism, or at any time prior to profession of faith. Perhaps this might be so. However, there are several other considerations which tell us that profession of faith receives its weighty significance from other factors also.</w:t>
      </w:r>
    </w:p>
    <w:p w:rsidR="003D44D7" w:rsidRPr="003D44D7" w:rsidRDefault="003D44D7" w:rsidP="003D44D7">
      <w:pPr>
        <w:pStyle w:val="NormalWeb"/>
      </w:pPr>
      <w:r w:rsidRPr="003D44D7">
        <w:t>The church has always taught that the Bible tells us that our profession of our faith has a far greater significance than to be a gateway to the table. Through our profession of faith we declare to God, our fellow believers, and the world that we “confess with our mouth that ‘Jesus is Lord’, and believe with our heart that God raised him from the dead” (Romans 10:9) for our salvation.</w:t>
      </w:r>
    </w:p>
    <w:p w:rsidR="003D44D7" w:rsidRPr="003D44D7" w:rsidRDefault="003D44D7" w:rsidP="003D44D7">
      <w:pPr>
        <w:pStyle w:val="NormalWeb"/>
      </w:pPr>
      <w:r w:rsidRPr="003D44D7">
        <w:lastRenderedPageBreak/>
        <w:t>The church has also given consideration to the fact that even if young children come to the Table of the Lord, we should still “devise an appropriate means for securing a commitment to the creeds of the Christian Reformed Church and to the responsibilities of adult membership in the local congregation from confessing members who, having attained the age of 18, have not yet made such a commitment.” (Acts of Synod 1995, Art. 69, page 720).</w:t>
      </w:r>
    </w:p>
    <w:p w:rsidR="003D44D7" w:rsidRPr="003D44D7" w:rsidRDefault="003D44D7" w:rsidP="003D44D7">
      <w:pPr>
        <w:pStyle w:val="NormalWeb"/>
      </w:pPr>
      <w:r w:rsidRPr="003D44D7">
        <w:t>The Faith Formation Committee is committed to carefully evaluate all these considerations in the course of its study and discussion.</w:t>
      </w:r>
    </w:p>
    <w:p w:rsidR="003D44D7" w:rsidRPr="003D44D7" w:rsidRDefault="003D44D7" w:rsidP="003D44D7">
      <w:pPr>
        <w:pStyle w:val="Heading5"/>
      </w:pPr>
      <w:r w:rsidRPr="003D44D7">
        <w:t>6. What curriculum is currently available regarding faith formation?</w:t>
      </w:r>
    </w:p>
    <w:p w:rsidR="003D44D7" w:rsidRPr="003D44D7" w:rsidRDefault="003D44D7" w:rsidP="003D44D7">
      <w:pPr>
        <w:pStyle w:val="NormalWeb"/>
      </w:pPr>
      <w:r w:rsidRPr="003D44D7">
        <w:t>Faith Alive Christian Resources and other ministries provide very helpful material on this subject. Their materials include, but are not limited to:</w:t>
      </w:r>
    </w:p>
    <w:p w:rsidR="003D44D7" w:rsidRPr="003D44D7" w:rsidRDefault="003D44D7" w:rsidP="003D44D7">
      <w:pPr>
        <w:numPr>
          <w:ilvl w:val="0"/>
          <w:numId w:val="6"/>
        </w:numPr>
        <w:spacing w:before="100" w:beforeAutospacing="1" w:after="100" w:afterAutospacing="1"/>
      </w:pPr>
      <w:r w:rsidRPr="003D44D7">
        <w:t xml:space="preserve">The Year of Faith Formation. Resources are available at </w:t>
      </w:r>
      <w:hyperlink r:id="rId17" w:history="1">
        <w:r w:rsidRPr="003D44D7">
          <w:rPr>
            <w:rStyle w:val="Hyperlink"/>
          </w:rPr>
          <w:t>www.crcna.org/pages/fa_walkon_resources.cfm</w:t>
        </w:r>
      </w:hyperlink>
      <w:r w:rsidRPr="003D44D7">
        <w:t xml:space="preserve">. </w:t>
      </w:r>
    </w:p>
    <w:p w:rsidR="003D44D7" w:rsidRPr="003D44D7" w:rsidRDefault="003D44D7" w:rsidP="003D44D7">
      <w:pPr>
        <w:numPr>
          <w:ilvl w:val="0"/>
          <w:numId w:val="6"/>
        </w:numPr>
        <w:spacing w:before="100" w:beforeAutospacing="1" w:after="100" w:afterAutospacing="1"/>
      </w:pPr>
      <w:r w:rsidRPr="003D44D7">
        <w:t>Dynamic Youth Ministries. (</w:t>
      </w:r>
      <w:hyperlink r:id="rId18" w:history="1">
        <w:r w:rsidRPr="003D44D7">
          <w:rPr>
            <w:rStyle w:val="Hyperlink"/>
          </w:rPr>
          <w:t>www.calvinistcadets.gospelcom.net</w:t>
        </w:r>
      </w:hyperlink>
      <w:r w:rsidRPr="003D44D7">
        <w:t xml:space="preserve">; </w:t>
      </w:r>
      <w:hyperlink r:id="rId19" w:history="1">
        <w:r w:rsidRPr="003D44D7">
          <w:rPr>
            <w:rStyle w:val="Hyperlink"/>
          </w:rPr>
          <w:t>www.gemsgc.gospelcom.net</w:t>
        </w:r>
      </w:hyperlink>
      <w:r w:rsidRPr="003D44D7">
        <w:t xml:space="preserve">; and </w:t>
      </w:r>
      <w:hyperlink r:id="rId20" w:history="1">
        <w:r w:rsidRPr="003D44D7">
          <w:rPr>
            <w:rStyle w:val="Hyperlink"/>
          </w:rPr>
          <w:t>www.youthunlimited.org</w:t>
        </w:r>
      </w:hyperlink>
      <w:r w:rsidRPr="003D44D7">
        <w:t xml:space="preserve">) </w:t>
      </w:r>
    </w:p>
    <w:p w:rsidR="003D44D7" w:rsidRPr="003D44D7" w:rsidRDefault="003D44D7" w:rsidP="003D44D7">
      <w:pPr>
        <w:numPr>
          <w:ilvl w:val="0"/>
          <w:numId w:val="6"/>
        </w:numPr>
        <w:spacing w:before="100" w:beforeAutospacing="1" w:after="100" w:afterAutospacing="1"/>
      </w:pPr>
      <w:r w:rsidRPr="003D44D7">
        <w:t>Faith Alive Christian Resources, in particular the following publications (</w:t>
      </w:r>
      <w:hyperlink r:id="rId21" w:history="1">
        <w:r w:rsidRPr="003D44D7">
          <w:rPr>
            <w:rStyle w:val="Hyperlink"/>
          </w:rPr>
          <w:t>www.faithaliveresources.org</w:t>
        </w:r>
      </w:hyperlink>
      <w:r w:rsidRPr="003D44D7">
        <w:t xml:space="preserve">): </w:t>
      </w:r>
    </w:p>
    <w:p w:rsidR="003D44D7" w:rsidRPr="003D44D7" w:rsidRDefault="003D44D7" w:rsidP="003D44D7">
      <w:pPr>
        <w:numPr>
          <w:ilvl w:val="1"/>
          <w:numId w:val="6"/>
        </w:numPr>
        <w:spacing w:before="100" w:beforeAutospacing="1" w:after="100" w:afterAutospacing="1"/>
      </w:pPr>
      <w:r w:rsidRPr="003D44D7">
        <w:t xml:space="preserve">Several recent articles in </w:t>
      </w:r>
      <w:r w:rsidRPr="003D44D7">
        <w:rPr>
          <w:rStyle w:val="Emphasis"/>
          <w:rFonts w:eastAsia="SimSun"/>
        </w:rPr>
        <w:t>Reformed Worship</w:t>
      </w:r>
      <w:r w:rsidRPr="003D44D7">
        <w:t xml:space="preserve"> and the </w:t>
      </w:r>
      <w:r w:rsidRPr="003D44D7">
        <w:rPr>
          <w:rStyle w:val="Emphasis"/>
          <w:rFonts w:eastAsia="SimSun"/>
        </w:rPr>
        <w:t>Banner</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The Baptism of Children: A Guide for Parents.</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Children’s Profession of Faith Kit.</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I Believe: Getting Ready to Profess My Faith.</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Quest of Faith: Understanding What You Confess.</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Together All God’s People: Integrating Children and Youth into the Life of Your Church.</w:t>
      </w:r>
      <w:r w:rsidRPr="003D44D7">
        <w:t xml:space="preserve"> </w:t>
      </w:r>
    </w:p>
    <w:p w:rsidR="003D44D7" w:rsidRPr="003D44D7" w:rsidRDefault="003D44D7" w:rsidP="003D44D7">
      <w:pPr>
        <w:numPr>
          <w:ilvl w:val="1"/>
          <w:numId w:val="6"/>
        </w:numPr>
        <w:spacing w:before="100" w:beforeAutospacing="1" w:after="100" w:afterAutospacing="1"/>
      </w:pPr>
      <w:r w:rsidRPr="003D44D7">
        <w:rPr>
          <w:rStyle w:val="Emphasis"/>
          <w:rFonts w:eastAsia="SimSun"/>
        </w:rPr>
        <w:t>Disciples: A Multi-year Faith Formation Program for Adults.</w:t>
      </w:r>
      <w:r w:rsidRPr="003D44D7">
        <w:t xml:space="preserve"> </w:t>
      </w:r>
    </w:p>
    <w:p w:rsidR="003D44D7" w:rsidRPr="003D44D7" w:rsidRDefault="003D44D7" w:rsidP="003D44D7">
      <w:pPr>
        <w:numPr>
          <w:ilvl w:val="0"/>
          <w:numId w:val="6"/>
        </w:numPr>
        <w:spacing w:before="100" w:beforeAutospacing="1" w:after="100" w:afterAutospacing="1"/>
      </w:pPr>
      <w:r w:rsidRPr="003D44D7">
        <w:t>Christian Schools International, and especially the CSI "nurturing faith" blog. (</w:t>
      </w:r>
      <w:hyperlink r:id="rId22" w:history="1">
        <w:r w:rsidRPr="003D44D7">
          <w:rPr>
            <w:rStyle w:val="Hyperlink"/>
          </w:rPr>
          <w:t>www.csionline.org/resources/community/nurturing_faith_blog</w:t>
        </w:r>
      </w:hyperlink>
      <w:r w:rsidRPr="003D44D7">
        <w:t xml:space="preserve"> and/or </w:t>
      </w:r>
      <w:hyperlink r:id="rId23" w:history="1">
        <w:r w:rsidRPr="003D44D7">
          <w:rPr>
            <w:rStyle w:val="Hyperlink"/>
          </w:rPr>
          <w:t>http://nurturingfaith.wordpress.com</w:t>
        </w:r>
      </w:hyperlink>
      <w:r w:rsidRPr="003D44D7">
        <w:t xml:space="preserve">) </w:t>
      </w:r>
    </w:p>
    <w:p w:rsidR="003D44D7" w:rsidRPr="003D44D7" w:rsidRDefault="003D44D7" w:rsidP="003D44D7">
      <w:pPr>
        <w:numPr>
          <w:ilvl w:val="0"/>
          <w:numId w:val="6"/>
        </w:numPr>
        <w:spacing w:before="100" w:beforeAutospacing="1" w:after="100" w:afterAutospacing="1"/>
      </w:pPr>
      <w:r w:rsidRPr="003D44D7">
        <w:t xml:space="preserve">Continuing Education Sessions, at various “Days of Encouragement”, “Googling Youth,” etc. </w:t>
      </w:r>
    </w:p>
    <w:p w:rsidR="003D44D7" w:rsidRPr="003D44D7" w:rsidRDefault="003D44D7" w:rsidP="003D44D7">
      <w:pPr>
        <w:numPr>
          <w:ilvl w:val="0"/>
          <w:numId w:val="6"/>
        </w:numPr>
        <w:spacing w:before="100" w:beforeAutospacing="1" w:after="100" w:afterAutospacing="1"/>
      </w:pPr>
      <w:r w:rsidRPr="003D44D7">
        <w:t xml:space="preserve">The Calvin </w:t>
      </w:r>
      <w:smartTag w:uri="urn:schemas-microsoft-com:office:smarttags" w:element="place">
        <w:smartTag w:uri="urn:schemas-microsoft-com:office:smarttags" w:element="PlaceType">
          <w:r w:rsidRPr="003D44D7">
            <w:t>Institute</w:t>
          </w:r>
        </w:smartTag>
        <w:r w:rsidRPr="003D44D7">
          <w:t xml:space="preserve"> of </w:t>
        </w:r>
        <w:smartTag w:uri="urn:schemas-microsoft-com:office:smarttags" w:element="PlaceName">
          <w:r w:rsidRPr="003D44D7">
            <w:t>Christian Worship</w:t>
          </w:r>
        </w:smartTag>
      </w:smartTag>
      <w:r w:rsidRPr="003D44D7">
        <w:t>. (</w:t>
      </w:r>
      <w:hyperlink r:id="rId24" w:history="1">
        <w:r w:rsidRPr="003D44D7">
          <w:rPr>
            <w:rStyle w:val="Hyperlink"/>
          </w:rPr>
          <w:t>www.calvin.edu/worship</w:t>
        </w:r>
      </w:hyperlink>
      <w:r w:rsidRPr="003D44D7">
        <w:t xml:space="preserve">) </w:t>
      </w:r>
    </w:p>
    <w:p w:rsidR="003D44D7" w:rsidRPr="003D44D7" w:rsidRDefault="003D44D7" w:rsidP="003D44D7">
      <w:pPr>
        <w:numPr>
          <w:ilvl w:val="0"/>
          <w:numId w:val="6"/>
        </w:numPr>
        <w:spacing w:before="100" w:beforeAutospacing="1" w:after="100" w:afterAutospacing="1"/>
      </w:pPr>
      <w:r w:rsidRPr="003D44D7">
        <w:t>The Center for Excellence in Preaching at Calvin Theological Seminary. (</w:t>
      </w:r>
      <w:hyperlink r:id="rId25" w:history="1">
        <w:r w:rsidRPr="003D44D7">
          <w:rPr>
            <w:rStyle w:val="Hyperlink"/>
          </w:rPr>
          <w:t>http://cep.calvinseminary.edu</w:t>
        </w:r>
      </w:hyperlink>
      <w:r w:rsidRPr="003D44D7">
        <w:t xml:space="preserve">) </w:t>
      </w:r>
    </w:p>
    <w:p w:rsidR="003D44D7" w:rsidRPr="003D44D7" w:rsidRDefault="003D44D7" w:rsidP="003D44D7">
      <w:pPr>
        <w:numPr>
          <w:ilvl w:val="0"/>
          <w:numId w:val="6"/>
        </w:numPr>
        <w:spacing w:before="100" w:beforeAutospacing="1" w:after="100" w:afterAutospacing="1"/>
      </w:pPr>
      <w:r w:rsidRPr="003D44D7">
        <w:t>Calvin Theological Seminary publications, such as The Forum. (</w:t>
      </w:r>
      <w:hyperlink r:id="rId26" w:history="1">
        <w:r w:rsidRPr="003D44D7">
          <w:rPr>
            <w:rStyle w:val="Hyperlink"/>
          </w:rPr>
          <w:t>www.calvinseminary.edu/pubs/forum</w:t>
        </w:r>
      </w:hyperlink>
      <w:r w:rsidRPr="003D44D7">
        <w:t xml:space="preserve">) </w:t>
      </w:r>
    </w:p>
    <w:p w:rsidR="003D44D7" w:rsidRPr="003D44D7" w:rsidRDefault="003D44D7" w:rsidP="003D44D7">
      <w:pPr>
        <w:pStyle w:val="Heading5"/>
      </w:pPr>
      <w:r w:rsidRPr="003D44D7">
        <w:t>7. What are the various options that the church is considering on this matter of children at the Lord’s Table?</w:t>
      </w:r>
    </w:p>
    <w:p w:rsidR="003D44D7" w:rsidRPr="003D44D7" w:rsidRDefault="003D44D7" w:rsidP="003D44D7">
      <w:pPr>
        <w:pStyle w:val="NormalWeb"/>
      </w:pPr>
      <w:r w:rsidRPr="003D44D7">
        <w:t xml:space="preserve">While answering this question, we must remember that the church does have a current position on the matter (see the answer to Question 1 above). However, the church is continuing its conversations and studies in this manner. Theoretically, we may say that there are four possible options that are under consideration by various members of the </w:t>
      </w:r>
      <w:smartTag w:uri="urn:schemas-microsoft-com:office:smarttags" w:element="stockticker">
        <w:r w:rsidRPr="003D44D7">
          <w:t>CRC</w:t>
        </w:r>
      </w:smartTag>
      <w:r w:rsidRPr="003D44D7">
        <w:t>.</w:t>
      </w:r>
    </w:p>
    <w:p w:rsidR="003D44D7" w:rsidRPr="003D44D7" w:rsidRDefault="003D44D7" w:rsidP="003D44D7">
      <w:pPr>
        <w:numPr>
          <w:ilvl w:val="0"/>
          <w:numId w:val="7"/>
        </w:numPr>
        <w:spacing w:before="100" w:beforeAutospacing="1" w:after="100" w:afterAutospacing="1"/>
      </w:pPr>
      <w:r w:rsidRPr="003D44D7">
        <w:lastRenderedPageBreak/>
        <w:t xml:space="preserve">That profession of faith is required for admission to the table of the Lord, and it is best if profession of faith is made during the late teen years. </w:t>
      </w:r>
    </w:p>
    <w:p w:rsidR="003D44D7" w:rsidRPr="003D44D7" w:rsidRDefault="003D44D7" w:rsidP="003D44D7">
      <w:pPr>
        <w:numPr>
          <w:ilvl w:val="0"/>
          <w:numId w:val="7"/>
        </w:numPr>
        <w:spacing w:before="100" w:beforeAutospacing="1" w:after="100" w:afterAutospacing="1"/>
      </w:pPr>
      <w:r w:rsidRPr="003D44D7">
        <w:t xml:space="preserve">That younger children should be admitted to the Lord’s Table after making an age-appropriate public profession of their faith. </w:t>
      </w:r>
    </w:p>
    <w:p w:rsidR="003D44D7" w:rsidRPr="003D44D7" w:rsidRDefault="003D44D7" w:rsidP="003D44D7">
      <w:pPr>
        <w:numPr>
          <w:ilvl w:val="0"/>
          <w:numId w:val="7"/>
        </w:numPr>
        <w:spacing w:before="100" w:beforeAutospacing="1" w:after="100" w:afterAutospacing="1"/>
      </w:pPr>
      <w:r w:rsidRPr="003D44D7">
        <w:t xml:space="preserve">That children should be allowed to come to the Lord’s Table before making a public profession of faith, but after reaching an age in which they are able to understand that the bread and cup offer us participation in Christ’s body and blood, with a decision about their participation entrusted to parents or guardians. </w:t>
      </w:r>
    </w:p>
    <w:p w:rsidR="003D44D7" w:rsidRPr="003D44D7" w:rsidRDefault="003D44D7" w:rsidP="003D44D7">
      <w:pPr>
        <w:numPr>
          <w:ilvl w:val="0"/>
          <w:numId w:val="7"/>
        </w:numPr>
        <w:spacing w:before="100" w:beforeAutospacing="1" w:after="100" w:afterAutospacing="1"/>
      </w:pPr>
      <w:r w:rsidRPr="003D44D7">
        <w:t xml:space="preserve">That all baptized members of the church should participate at the Lord’s Table, regardless of their level of understanding. This allows for their admission to the Lord’s Table solely on the basis of their baptism. </w:t>
      </w:r>
    </w:p>
    <w:p w:rsidR="003D44D7" w:rsidRPr="003D44D7" w:rsidRDefault="003D44D7" w:rsidP="003D44D7">
      <w:pPr>
        <w:pStyle w:val="Heading5"/>
      </w:pPr>
      <w:r w:rsidRPr="003D44D7">
        <w:t>8. Does admitting children to the Lord’s Supper square with the Reformed Confessions?</w:t>
      </w:r>
    </w:p>
    <w:p w:rsidR="003D44D7" w:rsidRPr="003D44D7" w:rsidRDefault="003D44D7" w:rsidP="003D44D7">
      <w:pPr>
        <w:pStyle w:val="NormalWeb"/>
      </w:pPr>
      <w:r w:rsidRPr="003D44D7">
        <w:t xml:space="preserve">This subject certainly will be part of the debate and discussion that we must have. The </w:t>
      </w:r>
      <w:smartTag w:uri="urn:schemas-microsoft-com:office:smarttags" w:element="City">
        <w:smartTag w:uri="urn:schemas-microsoft-com:office:smarttags" w:element="place">
          <w:r w:rsidRPr="003D44D7">
            <w:t>Heidelberg</w:t>
          </w:r>
        </w:smartTag>
      </w:smartTag>
      <w:r w:rsidRPr="003D44D7">
        <w:t xml:space="preserve"> Catechism, Q/A 81 and 82 and Belgic Confession of Faith, art. 35 are the portions that most directly address this practice. Professor Lyle Bierma of Calvin Theological Seminary admits that at first glance, these portions of the confessions appear to prohibit the entrance of children to the Lord’s Table. But he goes on to say that if we study them more carefully and consider their intent, we must admit that the confessions were concerned about something other than admitting children to the Lord’s Table. They were concerned not so much about children but about fencing the table against the ungodly and unrepentant who were mature enough to believe but willfully refused to do so. In addition, At the same time, the confessions suggest that both of the sacraments are a sign and seal of the promises of God (that is, receiving the forgiveness of sins and the gift of the Holy Spirit), to the whole covenant community. (</w:t>
      </w:r>
      <w:smartTag w:uri="urn:schemas-microsoft-com:office:smarttags" w:element="City">
        <w:smartTag w:uri="urn:schemas-microsoft-com:office:smarttags" w:element="place">
          <w:r w:rsidRPr="003D44D7">
            <w:t>Heidelberg</w:t>
          </w:r>
        </w:smartTag>
      </w:smartTag>
      <w:r w:rsidRPr="003D44D7">
        <w:t xml:space="preserve"> Catechism, Q/A 74,61)</w:t>
      </w:r>
    </w:p>
    <w:p w:rsidR="003D44D7" w:rsidRPr="003D44D7" w:rsidRDefault="003D44D7" w:rsidP="003D44D7">
      <w:pPr>
        <w:pStyle w:val="NormalWeb"/>
      </w:pPr>
      <w:r w:rsidRPr="003D44D7">
        <w:t>Therefore it is possible to read the confessions in either way. We must admit, however, that our traditional interpretation of I Corinthians 11 seems to be written into the confessions, and has steered us in our interpretation of the confessions. Therefore, we will carefully assess all these considerations in our understanding of the Confessions.</w:t>
      </w:r>
    </w:p>
    <w:p w:rsidR="003D44D7" w:rsidRPr="003D44D7" w:rsidRDefault="003D239F" w:rsidP="003D44D7">
      <w:r>
        <w:t>******************************************************************</w:t>
      </w:r>
    </w:p>
    <w:p w:rsidR="003D44D7" w:rsidRPr="003D44D7" w:rsidRDefault="003D44D7" w:rsidP="003D44D7"/>
    <w:p w:rsidR="003D239F" w:rsidRDefault="003D239F" w:rsidP="003D239F">
      <w:pPr>
        <w:pStyle w:val="normal0"/>
        <w:jc w:val="center"/>
        <w:rPr>
          <w:b/>
          <w:bCs/>
        </w:rPr>
      </w:pPr>
      <w:r>
        <w:rPr>
          <w:b/>
          <w:bCs/>
        </w:rPr>
        <w:t>The Lord</w:t>
      </w:r>
      <w:r>
        <w:rPr>
          <w:rFonts w:hAnsi="Arial"/>
          <w:b/>
          <w:bCs/>
        </w:rPr>
        <w:t>’</w:t>
      </w:r>
      <w:r>
        <w:rPr>
          <w:b/>
          <w:bCs/>
        </w:rPr>
        <w:t>s Supper at VCRC</w:t>
      </w:r>
    </w:p>
    <w:p w:rsidR="003D239F" w:rsidRDefault="003D239F" w:rsidP="003D239F">
      <w:pPr>
        <w:pStyle w:val="normal0"/>
        <w:jc w:val="center"/>
        <w:rPr>
          <w:b/>
          <w:bCs/>
        </w:rPr>
      </w:pPr>
      <w:r>
        <w:rPr>
          <w:b/>
          <w:bCs/>
        </w:rPr>
        <w:t>Questions and Answers</w:t>
      </w:r>
    </w:p>
    <w:p w:rsidR="003D239F" w:rsidRDefault="003D239F" w:rsidP="003D239F">
      <w:pPr>
        <w:pStyle w:val="normal0"/>
        <w:jc w:val="center"/>
      </w:pPr>
    </w:p>
    <w:p w:rsidR="003D239F" w:rsidRDefault="003D239F" w:rsidP="003D239F">
      <w:pPr>
        <w:pStyle w:val="normal0"/>
      </w:pPr>
      <w:r>
        <w:t>A few weeks ago, I preached two sermons on the Lord</w:t>
      </w:r>
      <w:r>
        <w:rPr>
          <w:rFonts w:ascii="Arial Unicode MS" w:hAnsi="Arial"/>
        </w:rPr>
        <w:t>’</w:t>
      </w:r>
      <w:r>
        <w:t>s Supper. Below is a summary of those sermons in question and answer form. Brittney and I created this resource to help you understand the significance of this meal and to explain why, beginning on September 29, we will be inviting Sunday School aged children upstairs to participate with us.</w:t>
      </w:r>
    </w:p>
    <w:p w:rsidR="003D239F" w:rsidRDefault="003D239F" w:rsidP="003D239F">
      <w:pPr>
        <w:pStyle w:val="normal0"/>
      </w:pPr>
    </w:p>
    <w:p w:rsidR="003D239F" w:rsidRDefault="003D239F" w:rsidP="003D239F">
      <w:pPr>
        <w:pStyle w:val="normal0"/>
        <w:rPr>
          <w:b/>
          <w:bCs/>
        </w:rPr>
      </w:pPr>
      <w:r>
        <w:rPr>
          <w:b/>
          <w:bCs/>
        </w:rPr>
        <w:t>What is the Lord</w:t>
      </w:r>
      <w:r>
        <w:rPr>
          <w:rFonts w:ascii="Arial Unicode MS" w:hAnsi="Arial"/>
          <w:b/>
          <w:bCs/>
        </w:rPr>
        <w:t>’</w:t>
      </w:r>
      <w:r>
        <w:rPr>
          <w:b/>
          <w:bCs/>
        </w:rPr>
        <w:t xml:space="preserve">s Supper?  </w:t>
      </w:r>
    </w:p>
    <w:p w:rsidR="003D239F" w:rsidRDefault="003D239F" w:rsidP="003D239F">
      <w:pPr>
        <w:pStyle w:val="normal0"/>
      </w:pPr>
      <w:r>
        <w:lastRenderedPageBreak/>
        <w:t xml:space="preserve">On the night before his death, Jesus ate the Passover dinner with his disciples.  When he passed around the loaf of bread he said, </w:t>
      </w:r>
      <w:r>
        <w:rPr>
          <w:rFonts w:ascii="Arial Unicode MS" w:hAnsi="Arial"/>
        </w:rPr>
        <w:t>“</w:t>
      </w:r>
      <w:r>
        <w:t>This is my body given for you</w:t>
      </w:r>
      <w:r>
        <w:rPr>
          <w:rFonts w:ascii="Arial Unicode MS" w:hAnsi="Arial"/>
        </w:rPr>
        <w:t>”</w:t>
      </w:r>
      <w:r>
        <w:t xml:space="preserve">.  When he passed around the cup of wine he said </w:t>
      </w:r>
      <w:r>
        <w:rPr>
          <w:rFonts w:ascii="Arial Unicode MS" w:hAnsi="Arial"/>
        </w:rPr>
        <w:t>“</w:t>
      </w:r>
      <w:r>
        <w:t>This cup is the new covenant in my blood, poured out for you</w:t>
      </w:r>
      <w:r>
        <w:rPr>
          <w:rFonts w:ascii="Arial Unicode MS" w:hAnsi="Arial"/>
        </w:rPr>
        <w:t>”</w:t>
      </w:r>
      <w:r>
        <w:t xml:space="preserve">.  Jesus also said, </w:t>
      </w:r>
      <w:r>
        <w:rPr>
          <w:rFonts w:ascii="Arial Unicode MS" w:hAnsi="Arial"/>
        </w:rPr>
        <w:t>“</w:t>
      </w:r>
      <w:r>
        <w:t>Do this in remembrance of me</w:t>
      </w:r>
      <w:r>
        <w:rPr>
          <w:rFonts w:ascii="Arial Unicode MS" w:hAnsi="Arial"/>
        </w:rPr>
        <w:t>”</w:t>
      </w:r>
      <w:r>
        <w:t xml:space="preserve">. Ever since that time, when Christians have gathered together to worship God, they have eaten a similar meal together in order to celebrate the significance of who Jesus is and what he has done. </w:t>
      </w:r>
    </w:p>
    <w:p w:rsidR="003D239F" w:rsidRDefault="003D239F" w:rsidP="003D239F">
      <w:pPr>
        <w:pStyle w:val="normal0"/>
      </w:pPr>
    </w:p>
    <w:p w:rsidR="003D239F" w:rsidRDefault="003D239F" w:rsidP="003D239F">
      <w:pPr>
        <w:pStyle w:val="normal0"/>
        <w:rPr>
          <w:b/>
          <w:bCs/>
        </w:rPr>
      </w:pPr>
      <w:r>
        <w:rPr>
          <w:b/>
          <w:bCs/>
        </w:rPr>
        <w:t>Does anything happen as we eat and drink?</w:t>
      </w:r>
    </w:p>
    <w:p w:rsidR="003D239F" w:rsidRDefault="003D239F" w:rsidP="003D239F">
      <w:pPr>
        <w:pStyle w:val="normal0"/>
      </w:pPr>
      <w:r>
        <w:t>Yes!  Some people think of the Lord</w:t>
      </w:r>
      <w:r>
        <w:rPr>
          <w:rFonts w:ascii="Arial Unicode MS" w:hAnsi="Arial"/>
        </w:rPr>
        <w:t>’</w:t>
      </w:r>
      <w:r>
        <w:t>s Supper as a teaching tool, visual aid, or reminder - but it</w:t>
      </w:r>
      <w:r>
        <w:rPr>
          <w:rFonts w:ascii="Arial Unicode MS" w:hAnsi="Arial"/>
        </w:rPr>
        <w:t>’</w:t>
      </w:r>
      <w:r>
        <w:t xml:space="preserve">s so much more than that!  Not </w:t>
      </w:r>
      <w:r>
        <w:rPr>
          <w:i/>
          <w:iCs/>
        </w:rPr>
        <w:t>only</w:t>
      </w:r>
      <w:r>
        <w:t xml:space="preserve"> does the Lord</w:t>
      </w:r>
      <w:r>
        <w:rPr>
          <w:rFonts w:ascii="Arial Unicode MS" w:hAnsi="Arial"/>
        </w:rPr>
        <w:t>’</w:t>
      </w:r>
      <w:r>
        <w:t xml:space="preserve">s Supper help Christians remember what Jesus did for them in the past, it </w:t>
      </w:r>
      <w:r>
        <w:rPr>
          <w:i/>
          <w:iCs/>
        </w:rPr>
        <w:t xml:space="preserve">also </w:t>
      </w:r>
      <w:r>
        <w:t>refreshes Christians for their life with God in the present.  When we participate in the Lord</w:t>
      </w:r>
      <w:r>
        <w:rPr>
          <w:rFonts w:ascii="Arial Unicode MS" w:hAnsi="Arial"/>
        </w:rPr>
        <w:t>’</w:t>
      </w:r>
      <w:r>
        <w:t>s Supper, the Holy Spirit feeds our faith in the Gospel, builds our hope for Jesus</w:t>
      </w:r>
      <w:r>
        <w:rPr>
          <w:rFonts w:ascii="Arial Unicode MS" w:hAnsi="Arial"/>
        </w:rPr>
        <w:t>’</w:t>
      </w:r>
      <w:r>
        <w:rPr>
          <w:rFonts w:ascii="Arial Unicode MS" w:hAnsi="Arial"/>
        </w:rPr>
        <w:t xml:space="preserve"> </w:t>
      </w:r>
      <w:r>
        <w:t>return, and strengthens our love for God and each other.  In this way the Lord</w:t>
      </w:r>
      <w:r>
        <w:rPr>
          <w:rFonts w:ascii="Arial Unicode MS" w:hAnsi="Arial"/>
        </w:rPr>
        <w:t>’</w:t>
      </w:r>
      <w:r>
        <w:t xml:space="preserve">s Supper is more than a reminder. It is a special, sacred time when God is active and at work. </w:t>
      </w:r>
    </w:p>
    <w:p w:rsidR="003D239F" w:rsidRDefault="003D239F" w:rsidP="003D239F">
      <w:pPr>
        <w:pStyle w:val="normal0"/>
      </w:pPr>
    </w:p>
    <w:p w:rsidR="003D239F" w:rsidRDefault="003D239F" w:rsidP="003D239F">
      <w:pPr>
        <w:pStyle w:val="normal0"/>
        <w:rPr>
          <w:b/>
          <w:bCs/>
        </w:rPr>
      </w:pPr>
      <w:r>
        <w:rPr>
          <w:b/>
          <w:bCs/>
        </w:rPr>
        <w:t>Who is allowed to participate in the Lord</w:t>
      </w:r>
      <w:r>
        <w:rPr>
          <w:rFonts w:ascii="Arial Unicode MS" w:hAnsi="Arial"/>
          <w:b/>
          <w:bCs/>
        </w:rPr>
        <w:t>’</w:t>
      </w:r>
      <w:r>
        <w:rPr>
          <w:b/>
          <w:bCs/>
        </w:rPr>
        <w:t>s Supper?</w:t>
      </w:r>
    </w:p>
    <w:p w:rsidR="003D239F" w:rsidRDefault="003D239F" w:rsidP="003D239F">
      <w:pPr>
        <w:pStyle w:val="normal0"/>
      </w:pPr>
      <w:r>
        <w:t>Everyone who has been baptized, who knows Jesus to be their Saviour, and who desires to live for Him are welcome to participate. In other words, the Lord</w:t>
      </w:r>
      <w:r>
        <w:rPr>
          <w:rFonts w:ascii="Arial Unicode MS" w:hAnsi="Arial"/>
        </w:rPr>
        <w:t>’</w:t>
      </w:r>
      <w:r>
        <w:t>s Supper is for Jesus</w:t>
      </w:r>
      <w:r>
        <w:rPr>
          <w:rFonts w:ascii="Arial Unicode MS" w:hAnsi="Arial"/>
        </w:rPr>
        <w:t>’</w:t>
      </w:r>
      <w:r>
        <w:rPr>
          <w:rFonts w:ascii="Arial Unicode MS" w:hAnsi="Arial"/>
        </w:rPr>
        <w:t xml:space="preserve"> </w:t>
      </w:r>
      <w:r>
        <w:t>disciples - those who are apart of the family of God.</w:t>
      </w:r>
    </w:p>
    <w:p w:rsidR="003D239F" w:rsidRDefault="003D239F" w:rsidP="003D239F">
      <w:pPr>
        <w:pStyle w:val="normal0"/>
      </w:pPr>
    </w:p>
    <w:p w:rsidR="003D239F" w:rsidRDefault="003D239F" w:rsidP="003D239F">
      <w:pPr>
        <w:pStyle w:val="normal0"/>
        <w:rPr>
          <w:b/>
          <w:bCs/>
        </w:rPr>
      </w:pPr>
      <w:r>
        <w:rPr>
          <w:b/>
          <w:bCs/>
        </w:rPr>
        <w:t>Are children welcome to participate too?</w:t>
      </w:r>
    </w:p>
    <w:p w:rsidR="003D239F" w:rsidRDefault="003D239F" w:rsidP="003D239F">
      <w:pPr>
        <w:pStyle w:val="normal0"/>
      </w:pPr>
      <w:r>
        <w:t>Yes. Children raised in homes of believing parents are part of God</w:t>
      </w:r>
      <w:r>
        <w:rPr>
          <w:rFonts w:ascii="Arial Unicode MS" w:hAnsi="Arial"/>
        </w:rPr>
        <w:t>’</w:t>
      </w:r>
      <w:r>
        <w:t>s family. God desires to work in them through the Lord</w:t>
      </w:r>
      <w:r>
        <w:rPr>
          <w:rFonts w:ascii="Arial Unicode MS" w:hAnsi="Arial"/>
        </w:rPr>
        <w:t>’</w:t>
      </w:r>
      <w:r>
        <w:t>s Supper no less than anyone else. Jesus said to his disciples,</w:t>
      </w:r>
      <w:r>
        <w:rPr>
          <w:rFonts w:ascii="Arial Unicode MS" w:hAnsi="Arial"/>
        </w:rPr>
        <w:t>“</w:t>
      </w:r>
      <w:r>
        <w:t>Let the little children come to me and do not hinder them, for the Kingdom of Heaven belongs to such as these</w:t>
      </w:r>
      <w:r>
        <w:rPr>
          <w:rFonts w:ascii="Arial Unicode MS" w:hAnsi="Arial"/>
        </w:rPr>
        <w:t>”</w:t>
      </w:r>
      <w:r>
        <w:rPr>
          <w:rFonts w:ascii="Arial Unicode MS" w:hAnsi="Arial"/>
        </w:rPr>
        <w:t xml:space="preserve"> </w:t>
      </w:r>
      <w:r>
        <w:t>(Matthew 19:14). Jesus also held up the simple faith of children as what all believers ought to strive for (Matthew 18:3). Children ate manna in the wilderness with the rest of the Israelites. Children celebrated the Passover feast with their families. Therefore, baptized children should also be allowed to participate in the Lord</w:t>
      </w:r>
      <w:r>
        <w:rPr>
          <w:rFonts w:ascii="Arial Unicode MS" w:hAnsi="Arial"/>
        </w:rPr>
        <w:t>’</w:t>
      </w:r>
      <w:r>
        <w:t>s Supper with the rest of God</w:t>
      </w:r>
      <w:r>
        <w:rPr>
          <w:rFonts w:ascii="Arial Unicode MS" w:hAnsi="Arial"/>
        </w:rPr>
        <w:t>’</w:t>
      </w:r>
      <w:r>
        <w:t xml:space="preserve">s people. Just as God uses this meal to nurture the faith of adults, so he will use this meal to nurture the faith of children. </w:t>
      </w:r>
    </w:p>
    <w:p w:rsidR="003D239F" w:rsidRDefault="003D239F" w:rsidP="003D239F">
      <w:pPr>
        <w:pStyle w:val="normal0"/>
      </w:pPr>
    </w:p>
    <w:p w:rsidR="003D239F" w:rsidRDefault="003D239F" w:rsidP="003D239F">
      <w:pPr>
        <w:pStyle w:val="normal0"/>
      </w:pPr>
      <w:r>
        <w:t>That being said, it is up to parents to discern whether or not their child is able to eat and drink with the family. Since the Lord</w:t>
      </w:r>
      <w:r>
        <w:rPr>
          <w:rFonts w:ascii="Arial Unicode MS" w:hAnsi="Arial"/>
        </w:rPr>
        <w:t>’</w:t>
      </w:r>
      <w:r>
        <w:t>s Supper is a special meal, we need to enjoy it with care. This food should not be thrown on the ground or played with.</w:t>
      </w:r>
    </w:p>
    <w:p w:rsidR="003D239F" w:rsidRDefault="003D239F" w:rsidP="003D239F">
      <w:pPr>
        <w:pStyle w:val="normal0"/>
      </w:pPr>
    </w:p>
    <w:p w:rsidR="003D239F" w:rsidRDefault="003D239F" w:rsidP="003D239F">
      <w:pPr>
        <w:pStyle w:val="normal0"/>
        <w:rPr>
          <w:b/>
          <w:bCs/>
        </w:rPr>
      </w:pPr>
      <w:r>
        <w:rPr>
          <w:b/>
          <w:bCs/>
        </w:rPr>
        <w:t>What will happen to Profession of Faith?</w:t>
      </w:r>
    </w:p>
    <w:p w:rsidR="003D239F" w:rsidRDefault="003D239F" w:rsidP="003D239F">
      <w:pPr>
        <w:pStyle w:val="normal0"/>
      </w:pPr>
      <w:r>
        <w:t>In the past, children that were part of Christian Reformed churches were not allowed to participate in the Lord</w:t>
      </w:r>
      <w:r>
        <w:rPr>
          <w:rFonts w:ascii="Arial Unicode MS" w:hAnsi="Arial"/>
        </w:rPr>
        <w:t>’</w:t>
      </w:r>
      <w:r>
        <w:t xml:space="preserve">s Supper until after they made a public declaration of their belief in Jesus and commitment to the church, an event called </w:t>
      </w:r>
      <w:r>
        <w:rPr>
          <w:rFonts w:ascii="Arial Unicode MS" w:hAnsi="Arial"/>
        </w:rPr>
        <w:t>“</w:t>
      </w:r>
      <w:r>
        <w:t>Profession of Faith</w:t>
      </w:r>
      <w:r>
        <w:rPr>
          <w:rFonts w:ascii="Arial Unicode MS" w:hAnsi="Arial"/>
        </w:rPr>
        <w:t>”</w:t>
      </w:r>
      <w:r>
        <w:t>.  Profession of Faith marks someone</w:t>
      </w:r>
      <w:r>
        <w:rPr>
          <w:rFonts w:ascii="Arial Unicode MS" w:hAnsi="Arial"/>
        </w:rPr>
        <w:t>’</w:t>
      </w:r>
      <w:r>
        <w:t>s response to God</w:t>
      </w:r>
      <w:r>
        <w:rPr>
          <w:rFonts w:ascii="Arial Unicode MS" w:hAnsi="Arial"/>
        </w:rPr>
        <w:t>’</w:t>
      </w:r>
      <w:r>
        <w:t>s work in their lives and their official membership in the church community.  Even though children are invited to the Lord</w:t>
      </w:r>
      <w:r>
        <w:rPr>
          <w:rFonts w:ascii="Arial Unicode MS" w:hAnsi="Arial"/>
        </w:rPr>
        <w:t>’</w:t>
      </w:r>
      <w:r>
        <w:t xml:space="preserve">s Supper long before they will be able to understand what Profession of Faith is, they will nonetheless be encouraged to take this </w:t>
      </w:r>
      <w:r>
        <w:lastRenderedPageBreak/>
        <w:t xml:space="preserve">important step at some point in their lives.  And when they do, our community will appropriately celebrate! </w:t>
      </w:r>
    </w:p>
    <w:p w:rsidR="003D239F" w:rsidRDefault="003D239F" w:rsidP="003D239F">
      <w:pPr>
        <w:pStyle w:val="normal0"/>
      </w:pPr>
    </w:p>
    <w:p w:rsidR="003D239F" w:rsidRDefault="003D239F" w:rsidP="003D239F">
      <w:pPr>
        <w:pStyle w:val="normal0"/>
        <w:rPr>
          <w:b/>
          <w:bCs/>
        </w:rPr>
      </w:pPr>
      <w:r>
        <w:rPr>
          <w:b/>
          <w:bCs/>
        </w:rPr>
        <w:t>Why are we talking about this now?</w:t>
      </w:r>
    </w:p>
    <w:p w:rsidR="003D239F" w:rsidRDefault="003D239F" w:rsidP="003D239F">
      <w:pPr>
        <w:pStyle w:val="normal0"/>
      </w:pPr>
      <w:r>
        <w:t>This year at VCRC our focus is on Jesus. The sermons will explore scripture passages on Jesus and discipleship ministries will use materials that deepen our understanding of Jesus. Since the Lord</w:t>
      </w:r>
      <w:r>
        <w:rPr>
          <w:rFonts w:ascii="Arial Unicode MS" w:hAnsi="Arial"/>
        </w:rPr>
        <w:t>’</w:t>
      </w:r>
      <w:r>
        <w:t xml:space="preserve">s Supper was instituted </w:t>
      </w:r>
      <w:r>
        <w:rPr>
          <w:i/>
          <w:iCs/>
        </w:rPr>
        <w:t>by Jesus</w:t>
      </w:r>
      <w:r>
        <w:t xml:space="preserve"> in order that God would nourish us </w:t>
      </w:r>
      <w:r>
        <w:rPr>
          <w:i/>
          <w:iCs/>
        </w:rPr>
        <w:t>with Jesus</w:t>
      </w:r>
      <w:r>
        <w:t>, this has been a fitting time for the leadership of VCRC to discuss and evaluate how we celebrate the Lord</w:t>
      </w:r>
      <w:r>
        <w:rPr>
          <w:rFonts w:ascii="Arial Unicode MS" w:hAnsi="Arial"/>
        </w:rPr>
        <w:t>’</w:t>
      </w:r>
      <w:r>
        <w:t xml:space="preserve">s Supper.  </w:t>
      </w:r>
    </w:p>
    <w:p w:rsidR="003D239F" w:rsidRDefault="003D239F" w:rsidP="003D239F">
      <w:pPr>
        <w:pStyle w:val="normal0"/>
      </w:pPr>
    </w:p>
    <w:p w:rsidR="003D239F" w:rsidRDefault="003D239F" w:rsidP="003D239F">
      <w:pPr>
        <w:pStyle w:val="normal0"/>
      </w:pPr>
      <w:r>
        <w:t>Since 2005, the children of our congregation have been allowed at the Lord</w:t>
      </w:r>
      <w:r>
        <w:rPr>
          <w:rFonts w:ascii="Arial Unicode MS" w:hAnsi="Arial"/>
        </w:rPr>
        <w:t>’</w:t>
      </w:r>
      <w:r>
        <w:t>s Table, and many have occasionally participated. However, few active steps were taken to equip our congregation to welcome children to the Table consistently or effectively. This year, one of the ways the elders want to improve our celebration of the Lord</w:t>
      </w:r>
      <w:r>
        <w:rPr>
          <w:rFonts w:ascii="Arial Unicode MS" w:hAnsi="Arial"/>
        </w:rPr>
        <w:t>’</w:t>
      </w:r>
      <w:r>
        <w:t>s Supper is to openly communicate that our children are welcomed at the Table and to remove any barriers to their participation. Therefore, on Sundays when we celebrate the Lord</w:t>
      </w:r>
      <w:r>
        <w:rPr>
          <w:rFonts w:ascii="Arial Unicode MS" w:hAnsi="Arial"/>
        </w:rPr>
        <w:t>’</w:t>
      </w:r>
      <w:r>
        <w:t xml:space="preserve">s Supper, the Spark Sunday School program will end early and children will return to their parents so that they will be able participate with the rest of the family of God if their parents allow.   </w:t>
      </w:r>
    </w:p>
    <w:p w:rsidR="003D44D7" w:rsidRDefault="003D44D7"/>
    <w:p w:rsidR="003D239F" w:rsidRDefault="003D239F"/>
    <w:p w:rsidR="003D239F" w:rsidRDefault="003D239F">
      <w:r>
        <w:t>**********************************************************************</w:t>
      </w:r>
    </w:p>
    <w:p w:rsidR="003D239F" w:rsidRDefault="003D239F"/>
    <w:p w:rsidR="00AE5A45" w:rsidRDefault="00AE5A45"/>
    <w:p w:rsidR="00AE5A45" w:rsidRDefault="00AE5A45">
      <w:r>
        <w:t>From Victoria CRC:</w:t>
      </w:r>
    </w:p>
    <w:p w:rsidR="00E31502" w:rsidRPr="00E31502" w:rsidRDefault="00E31502" w:rsidP="00E31502">
      <w:pPr>
        <w:shd w:val="clear" w:color="auto" w:fill="FFFFFF"/>
        <w:rPr>
          <w:color w:val="000000"/>
        </w:rPr>
      </w:pPr>
      <w:r w:rsidRPr="00E31502">
        <w:rPr>
          <w:color w:val="000000"/>
        </w:rPr>
        <w:t xml:space="preserve"> (Attached: Q and A on the Lord's Supper)</w:t>
      </w:r>
    </w:p>
    <w:p w:rsidR="00E31502" w:rsidRPr="00E31502" w:rsidRDefault="00E31502" w:rsidP="00E31502">
      <w:pPr>
        <w:shd w:val="clear" w:color="auto" w:fill="FFFFFF"/>
        <w:rPr>
          <w:color w:val="000000"/>
        </w:rPr>
      </w:pPr>
    </w:p>
    <w:p w:rsidR="00E31502" w:rsidRPr="00E31502" w:rsidRDefault="00E31502" w:rsidP="00E31502">
      <w:pPr>
        <w:shd w:val="clear" w:color="auto" w:fill="FFFFFF"/>
        <w:spacing w:after="270"/>
        <w:rPr>
          <w:color w:val="000000"/>
        </w:rPr>
      </w:pPr>
      <w:r w:rsidRPr="00E31502">
        <w:rPr>
          <w:color w:val="000000"/>
        </w:rPr>
        <w:t>WE also called all the families with small children and gave them a copy of "You're Invited" ( a faith alive resource for families ).</w:t>
      </w:r>
    </w:p>
    <w:p w:rsidR="00E31502" w:rsidRPr="00E31502" w:rsidRDefault="00E31502" w:rsidP="00E31502">
      <w:pPr>
        <w:shd w:val="clear" w:color="auto" w:fill="FFFFFF"/>
        <w:rPr>
          <w:color w:val="000000"/>
        </w:rPr>
      </w:pPr>
      <w:r w:rsidRPr="00E31502">
        <w:rPr>
          <w:color w:val="000000"/>
        </w:rPr>
        <w:t>I also preached a two part sermon series on the Lord's Supper:</w:t>
      </w:r>
      <w:r w:rsidRPr="00E31502">
        <w:rPr>
          <w:rStyle w:val="apple-converted-space"/>
          <w:color w:val="000000"/>
        </w:rPr>
        <w:t> </w:t>
      </w:r>
      <w:r w:rsidRPr="00E31502">
        <w:rPr>
          <w:color w:val="000000"/>
        </w:rPr>
        <w:br/>
      </w:r>
      <w:hyperlink r:id="rId27" w:tgtFrame="_blank" w:history="1">
        <w:r w:rsidRPr="00E31502">
          <w:rPr>
            <w:rStyle w:val="Hyperlink"/>
            <w:color w:val="00008B"/>
          </w:rPr>
          <w:t>https://engagingthestory.wordpress.com/2013/08/26/jesus-feeds-us-himself/</w:t>
        </w:r>
        <w:r w:rsidRPr="00E31502">
          <w:rPr>
            <w:rStyle w:val="apple-converted-space"/>
            <w:color w:val="00008B"/>
          </w:rPr>
          <w:t> </w:t>
        </w:r>
      </w:hyperlink>
    </w:p>
    <w:p w:rsidR="00E31502" w:rsidRPr="00E31502" w:rsidRDefault="00E31502" w:rsidP="00E31502">
      <w:pPr>
        <w:shd w:val="clear" w:color="auto" w:fill="FFFFFF"/>
        <w:spacing w:after="270"/>
        <w:rPr>
          <w:color w:val="000000"/>
        </w:rPr>
      </w:pPr>
      <w:r w:rsidRPr="00E31502">
        <w:rPr>
          <w:color w:val="000000"/>
        </w:rPr>
        <w:t>and</w:t>
      </w:r>
      <w:r w:rsidRPr="00E31502">
        <w:rPr>
          <w:rStyle w:val="apple-converted-space"/>
          <w:color w:val="000000"/>
        </w:rPr>
        <w:t> </w:t>
      </w:r>
      <w:r w:rsidRPr="00E31502">
        <w:rPr>
          <w:color w:val="000000"/>
        </w:rPr>
        <w:br/>
      </w:r>
      <w:hyperlink r:id="rId28" w:tgtFrame="_blank" w:history="1">
        <w:r w:rsidRPr="00E31502">
          <w:rPr>
            <w:rStyle w:val="Hyperlink"/>
            <w:color w:val="00008B"/>
          </w:rPr>
          <w:t>https://engagingthestory.wordpress.com/2013/09/02/a-communion-community/</w:t>
        </w:r>
      </w:hyperlink>
    </w:p>
    <w:p w:rsidR="00E31502" w:rsidRPr="00E31502" w:rsidRDefault="00E31502" w:rsidP="00E31502">
      <w:r w:rsidRPr="00E31502">
        <w:rPr>
          <w:color w:val="000000"/>
          <w:shd w:val="clear" w:color="auto" w:fill="FFFFFF"/>
        </w:rPr>
        <w:t>The 2nd one is more specifically geared towards explaining why Children should be invited to the table.</w:t>
      </w:r>
      <w:r w:rsidRPr="00E31502">
        <w:rPr>
          <w:rStyle w:val="apple-converted-space"/>
          <w:color w:val="000000"/>
          <w:shd w:val="clear" w:color="auto" w:fill="FFFFFF"/>
        </w:rPr>
        <w:t> </w:t>
      </w:r>
      <w:bookmarkStart w:id="0" w:name="_GoBack"/>
      <w:bookmarkEnd w:id="0"/>
    </w:p>
    <w:p w:rsidR="003D239F" w:rsidRDefault="003D239F"/>
    <w:p w:rsidR="00E31502" w:rsidRDefault="00E31502">
      <w:r>
        <w:t>***********************************************************************</w:t>
      </w:r>
    </w:p>
    <w:p w:rsidR="00A95940" w:rsidRDefault="00A95940"/>
    <w:p w:rsidR="00A95940" w:rsidRDefault="00A95940" w:rsidP="00A95940">
      <w:pPr>
        <w:pStyle w:val="Heading1"/>
        <w:rPr>
          <w:rFonts w:cs="Calibri"/>
          <w:b w:val="0"/>
          <w:bCs w:val="0"/>
        </w:rPr>
      </w:pPr>
      <w:r>
        <w:rPr>
          <w:spacing w:val="-1"/>
          <w:u w:val="single" w:color="000000"/>
        </w:rPr>
        <w:t>Welcoming</w:t>
      </w:r>
      <w:r>
        <w:rPr>
          <w:spacing w:val="-4"/>
          <w:u w:val="single" w:color="000000"/>
        </w:rPr>
        <w:t xml:space="preserve"> </w:t>
      </w:r>
      <w:r>
        <w:rPr>
          <w:spacing w:val="-1"/>
          <w:u w:val="single" w:color="000000"/>
        </w:rPr>
        <w:t>Younger Members</w:t>
      </w:r>
      <w:r>
        <w:rPr>
          <w:spacing w:val="-2"/>
          <w:u w:val="single" w:color="000000"/>
        </w:rPr>
        <w:t xml:space="preserve"> </w:t>
      </w:r>
      <w:r>
        <w:rPr>
          <w:u w:val="single" w:color="000000"/>
        </w:rPr>
        <w:t>to</w:t>
      </w:r>
      <w:r>
        <w:rPr>
          <w:spacing w:val="-4"/>
          <w:u w:val="single" w:color="000000"/>
        </w:rPr>
        <w:t xml:space="preserve"> </w:t>
      </w:r>
      <w:r>
        <w:rPr>
          <w:u w:val="single" w:color="000000"/>
        </w:rPr>
        <w:t>the</w:t>
      </w:r>
      <w:r>
        <w:rPr>
          <w:spacing w:val="2"/>
          <w:u w:val="single" w:color="000000"/>
        </w:rPr>
        <w:t xml:space="preserve"> </w:t>
      </w:r>
      <w:r>
        <w:rPr>
          <w:rFonts w:ascii="Calibri" w:eastAsia="Calibri" w:hAnsi="Calibri" w:cs="Calibri"/>
          <w:spacing w:val="-1"/>
          <w:u w:val="single" w:color="000000"/>
        </w:rPr>
        <w:t>Lor</w:t>
      </w:r>
      <w:r>
        <w:rPr>
          <w:rFonts w:ascii="Calibri" w:eastAsia="Calibri" w:hAnsi="Calibri" w:cs="Calibri"/>
          <w:spacing w:val="-54"/>
          <w:u w:val="single" w:color="000000"/>
        </w:rPr>
        <w:t xml:space="preserve"> </w:t>
      </w:r>
      <w:r>
        <w:rPr>
          <w:rFonts w:ascii="Calibri" w:eastAsia="Calibri" w:hAnsi="Calibri" w:cs="Calibri"/>
          <w:u w:val="single" w:color="000000"/>
        </w:rPr>
        <w:t>d</w:t>
      </w:r>
      <w:r>
        <w:rPr>
          <w:rFonts w:ascii="Calibri" w:eastAsia="Calibri" w:hAnsi="Calibri" w:cs="Calibri"/>
          <w:spacing w:val="-54"/>
          <w:u w:val="single" w:color="000000"/>
        </w:rPr>
        <w:t xml:space="preserve"> </w:t>
      </w:r>
      <w:r>
        <w:rPr>
          <w:rFonts w:ascii="Calibri" w:eastAsia="Calibri" w:hAnsi="Calibri" w:cs="Calibri"/>
          <w:u w:val="single" w:color="000000"/>
        </w:rPr>
        <w:t>’s</w:t>
      </w:r>
      <w:r>
        <w:rPr>
          <w:rFonts w:ascii="Calibri" w:eastAsia="Calibri" w:hAnsi="Calibri" w:cs="Calibri"/>
          <w:spacing w:val="-4"/>
          <w:u w:val="single" w:color="000000"/>
        </w:rPr>
        <w:t xml:space="preserve"> </w:t>
      </w:r>
      <w:r>
        <w:rPr>
          <w:rFonts w:ascii="Calibri" w:eastAsia="Calibri" w:hAnsi="Calibri" w:cs="Calibri"/>
          <w:u w:val="single" w:color="000000"/>
        </w:rPr>
        <w:t>T</w:t>
      </w:r>
      <w:r>
        <w:rPr>
          <w:rFonts w:ascii="Calibri" w:eastAsia="Calibri" w:hAnsi="Calibri" w:cs="Calibri"/>
          <w:spacing w:val="-54"/>
          <w:u w:val="single" w:color="000000"/>
        </w:rPr>
        <w:t xml:space="preserve"> </w:t>
      </w:r>
      <w:r>
        <w:rPr>
          <w:rFonts w:ascii="Calibri" w:eastAsia="Calibri" w:hAnsi="Calibri" w:cs="Calibri"/>
          <w:spacing w:val="-2"/>
          <w:u w:val="single" w:color="000000"/>
        </w:rPr>
        <w:t>able</w:t>
      </w:r>
      <w:r>
        <w:rPr>
          <w:rFonts w:ascii="Calibri" w:eastAsia="Calibri" w:hAnsi="Calibri" w:cs="Calibri"/>
          <w:u w:val="single" w:color="000000"/>
        </w:rPr>
        <w:t xml:space="preserve"> </w:t>
      </w:r>
    </w:p>
    <w:p w:rsidR="00A95940" w:rsidRDefault="00A95940" w:rsidP="00A95940">
      <w:pPr>
        <w:spacing w:before="10"/>
        <w:rPr>
          <w:rFonts w:ascii="Calibri" w:eastAsia="Calibri" w:hAnsi="Calibri" w:cs="Calibri"/>
          <w:b/>
          <w:bCs/>
          <w:sz w:val="15"/>
          <w:szCs w:val="15"/>
        </w:rPr>
      </w:pPr>
    </w:p>
    <w:p w:rsidR="00A95940" w:rsidRDefault="00A95940" w:rsidP="00A95940">
      <w:pPr>
        <w:spacing w:before="51"/>
        <w:ind w:left="2512"/>
        <w:rPr>
          <w:rFonts w:ascii="Calibri" w:eastAsia="Calibri" w:hAnsi="Calibri" w:cs="Calibri"/>
        </w:rPr>
      </w:pPr>
      <w:r>
        <w:rPr>
          <w:rFonts w:ascii="Calibri"/>
          <w:b/>
          <w:spacing w:val="-1"/>
          <w:u w:val="single" w:color="000000"/>
        </w:rPr>
        <w:t>Procedures</w:t>
      </w:r>
      <w:r>
        <w:rPr>
          <w:rFonts w:ascii="Calibri"/>
          <w:b/>
          <w:spacing w:val="-5"/>
          <w:u w:val="single" w:color="000000"/>
        </w:rPr>
        <w:t xml:space="preserve"> </w:t>
      </w:r>
      <w:r>
        <w:rPr>
          <w:rFonts w:ascii="Calibri"/>
          <w:b/>
          <w:spacing w:val="-1"/>
          <w:u w:val="single" w:color="000000"/>
        </w:rPr>
        <w:t>and</w:t>
      </w:r>
      <w:r>
        <w:rPr>
          <w:rFonts w:ascii="Calibri"/>
          <w:b/>
          <w:spacing w:val="-2"/>
          <w:u w:val="single" w:color="000000"/>
        </w:rPr>
        <w:t xml:space="preserve"> </w:t>
      </w:r>
      <w:r>
        <w:rPr>
          <w:rFonts w:ascii="Calibri"/>
          <w:b/>
          <w:spacing w:val="-1"/>
          <w:u w:val="single" w:color="000000"/>
        </w:rPr>
        <w:t>Guidelines</w:t>
      </w:r>
      <w:r>
        <w:rPr>
          <w:rFonts w:ascii="Calibri"/>
          <w:b/>
          <w:spacing w:val="-2"/>
          <w:u w:val="single" w:color="000000"/>
        </w:rPr>
        <w:t xml:space="preserve"> </w:t>
      </w:r>
      <w:r>
        <w:rPr>
          <w:rFonts w:ascii="Calibri"/>
          <w:b/>
          <w:u w:val="single" w:color="000000"/>
        </w:rPr>
        <w:t>for</w:t>
      </w:r>
      <w:r>
        <w:rPr>
          <w:rFonts w:ascii="Calibri"/>
          <w:b/>
          <w:spacing w:val="-4"/>
          <w:u w:val="single" w:color="000000"/>
        </w:rPr>
        <w:t xml:space="preserve"> </w:t>
      </w:r>
      <w:r>
        <w:rPr>
          <w:rFonts w:ascii="Calibri"/>
          <w:b/>
          <w:u w:val="single" w:color="000000"/>
        </w:rPr>
        <w:t>New</w:t>
      </w:r>
      <w:r>
        <w:rPr>
          <w:rFonts w:ascii="Calibri"/>
          <w:b/>
          <w:spacing w:val="-4"/>
          <w:u w:val="single" w:color="000000"/>
        </w:rPr>
        <w:t xml:space="preserve"> </w:t>
      </w:r>
      <w:r>
        <w:rPr>
          <w:rFonts w:ascii="Calibri"/>
          <w:b/>
          <w:spacing w:val="-1"/>
          <w:u w:val="single" w:color="000000"/>
        </w:rPr>
        <w:t>West</w:t>
      </w:r>
      <w:r>
        <w:rPr>
          <w:rFonts w:ascii="Calibri"/>
          <w:b/>
          <w:spacing w:val="-2"/>
          <w:u w:val="single" w:color="000000"/>
        </w:rPr>
        <w:t xml:space="preserve"> </w:t>
      </w:r>
      <w:r>
        <w:rPr>
          <w:rFonts w:ascii="Calibri"/>
          <w:b/>
          <w:spacing w:val="-1"/>
          <w:u w:val="single" w:color="000000"/>
        </w:rPr>
        <w:t>CRC</w:t>
      </w:r>
    </w:p>
    <w:p w:rsidR="00A95940" w:rsidRDefault="00A95940" w:rsidP="00A95940">
      <w:pPr>
        <w:spacing w:before="3"/>
        <w:rPr>
          <w:rFonts w:ascii="Calibri" w:eastAsia="Calibri" w:hAnsi="Calibri" w:cs="Calibri"/>
          <w:b/>
          <w:bCs/>
          <w:sz w:val="15"/>
          <w:szCs w:val="15"/>
        </w:rPr>
      </w:pPr>
    </w:p>
    <w:p w:rsidR="00A95940" w:rsidRDefault="00A95940" w:rsidP="00A95940">
      <w:pPr>
        <w:pStyle w:val="BodyText"/>
        <w:spacing w:before="56"/>
        <w:ind w:left="0" w:right="100"/>
        <w:jc w:val="right"/>
      </w:pPr>
      <w:r>
        <w:rPr>
          <w:spacing w:val="-1"/>
        </w:rPr>
        <w:t>REVISED</w:t>
      </w:r>
      <w:r>
        <w:rPr>
          <w:spacing w:val="1"/>
        </w:rPr>
        <w:t xml:space="preserve"> </w:t>
      </w:r>
      <w:r>
        <w:t>-</w:t>
      </w:r>
      <w:r>
        <w:rPr>
          <w:spacing w:val="-2"/>
        </w:rPr>
        <w:t xml:space="preserve"> </w:t>
      </w:r>
      <w:r>
        <w:rPr>
          <w:spacing w:val="-1"/>
        </w:rPr>
        <w:t>November</w:t>
      </w:r>
      <w:r>
        <w:rPr>
          <w:spacing w:val="-2"/>
        </w:rPr>
        <w:t xml:space="preserve"> </w:t>
      </w:r>
      <w:r>
        <w:rPr>
          <w:spacing w:val="-1"/>
        </w:rPr>
        <w:t>2012</w:t>
      </w:r>
    </w:p>
    <w:p w:rsidR="00A95940" w:rsidRDefault="00A95940" w:rsidP="00A95940">
      <w:pPr>
        <w:spacing w:before="1"/>
        <w:rPr>
          <w:rFonts w:ascii="Calibri" w:eastAsia="Calibri" w:hAnsi="Calibri" w:cs="Calibri"/>
          <w:sz w:val="15"/>
          <w:szCs w:val="15"/>
        </w:rPr>
      </w:pPr>
    </w:p>
    <w:p w:rsidR="00A95940" w:rsidRDefault="00A95940" w:rsidP="00A95940">
      <w:pPr>
        <w:pStyle w:val="Heading2"/>
        <w:spacing w:before="56"/>
        <w:rPr>
          <w:b w:val="0"/>
          <w:bCs w:val="0"/>
        </w:rPr>
      </w:pPr>
      <w:r>
        <w:rPr>
          <w:spacing w:val="-1"/>
          <w:u w:val="single" w:color="000000"/>
        </w:rPr>
        <w:t>Preamble</w:t>
      </w:r>
    </w:p>
    <w:p w:rsidR="00A95940" w:rsidRDefault="00A95940" w:rsidP="00A95940">
      <w:pPr>
        <w:spacing w:before="11"/>
        <w:rPr>
          <w:rFonts w:ascii="Calibri" w:eastAsia="Calibri" w:hAnsi="Calibri" w:cs="Calibri"/>
          <w:b/>
          <w:bCs/>
          <w:sz w:val="14"/>
          <w:szCs w:val="14"/>
        </w:rPr>
      </w:pPr>
    </w:p>
    <w:p w:rsidR="00A95940" w:rsidRDefault="00A95940" w:rsidP="00A95940">
      <w:pPr>
        <w:pStyle w:val="BodyText"/>
        <w:spacing w:before="56" w:line="276" w:lineRule="auto"/>
        <w:ind w:right="240"/>
      </w:pPr>
      <w:r>
        <w:t xml:space="preserve">At </w:t>
      </w:r>
      <w:r>
        <w:rPr>
          <w:spacing w:val="-1"/>
        </w:rPr>
        <w:t>the</w:t>
      </w:r>
      <w:r>
        <w:t xml:space="preserve"> </w:t>
      </w:r>
      <w:r>
        <w:rPr>
          <w:spacing w:val="-1"/>
        </w:rPr>
        <w:t xml:space="preserve">February 2011 meeting </w:t>
      </w:r>
      <w:r>
        <w:t xml:space="preserve">of </w:t>
      </w:r>
      <w:r>
        <w:rPr>
          <w:spacing w:val="-1"/>
        </w:rPr>
        <w:t>Consistory</w:t>
      </w:r>
      <w:r>
        <w:rPr>
          <w:spacing w:val="-2"/>
        </w:rPr>
        <w:t xml:space="preserve"> </w:t>
      </w:r>
      <w:r>
        <w:rPr>
          <w:spacing w:val="-1"/>
        </w:rPr>
        <w:t>(Elders),</w:t>
      </w:r>
      <w:r>
        <w:t xml:space="preserve"> a</w:t>
      </w:r>
      <w:r>
        <w:rPr>
          <w:spacing w:val="-2"/>
        </w:rPr>
        <w:t xml:space="preserve"> </w:t>
      </w:r>
      <w:r>
        <w:rPr>
          <w:spacing w:val="-1"/>
        </w:rPr>
        <w:t>procedure</w:t>
      </w:r>
      <w:r>
        <w:t xml:space="preserve"> </w:t>
      </w:r>
      <w:r>
        <w:rPr>
          <w:spacing w:val="-1"/>
        </w:rPr>
        <w:t>for</w:t>
      </w:r>
      <w:r>
        <w:t xml:space="preserve"> </w:t>
      </w:r>
      <w:r>
        <w:rPr>
          <w:spacing w:val="-1"/>
        </w:rPr>
        <w:t>welcoming</w:t>
      </w:r>
      <w:r>
        <w:rPr>
          <w:spacing w:val="-3"/>
        </w:rPr>
        <w:t xml:space="preserve"> </w:t>
      </w:r>
      <w:r>
        <w:rPr>
          <w:spacing w:val="-1"/>
        </w:rPr>
        <w:t>younger</w:t>
      </w:r>
      <w:r>
        <w:rPr>
          <w:spacing w:val="-2"/>
        </w:rPr>
        <w:t xml:space="preserve"> </w:t>
      </w:r>
      <w:r>
        <w:rPr>
          <w:spacing w:val="-1"/>
        </w:rPr>
        <w:t>members</w:t>
      </w:r>
      <w:r>
        <w:t xml:space="preserve"> </w:t>
      </w:r>
      <w:r>
        <w:rPr>
          <w:spacing w:val="-1"/>
        </w:rPr>
        <w:t>to</w:t>
      </w:r>
      <w:r>
        <w:rPr>
          <w:spacing w:val="59"/>
        </w:rPr>
        <w:t xml:space="preserve"> </w:t>
      </w:r>
      <w:r>
        <w:rPr>
          <w:rFonts w:cs="Calibri"/>
        </w:rPr>
        <w:t xml:space="preserve">the </w:t>
      </w:r>
      <w:r>
        <w:rPr>
          <w:rFonts w:cs="Calibri"/>
          <w:spacing w:val="-1"/>
        </w:rPr>
        <w:t>Lord’s</w:t>
      </w:r>
      <w:r>
        <w:rPr>
          <w:rFonts w:cs="Calibri"/>
          <w:spacing w:val="-2"/>
        </w:rPr>
        <w:t xml:space="preserve"> </w:t>
      </w:r>
      <w:r>
        <w:rPr>
          <w:rFonts w:cs="Calibri"/>
          <w:spacing w:val="-1"/>
        </w:rPr>
        <w:t>Table</w:t>
      </w:r>
      <w:r>
        <w:rPr>
          <w:rFonts w:cs="Calibri"/>
          <w:spacing w:val="-2"/>
        </w:rPr>
        <w:t xml:space="preserve"> </w:t>
      </w:r>
      <w:r>
        <w:rPr>
          <w:rFonts w:cs="Calibri"/>
        </w:rPr>
        <w:t xml:space="preserve">was </w:t>
      </w:r>
      <w:r>
        <w:rPr>
          <w:rFonts w:cs="Calibri"/>
          <w:spacing w:val="-1"/>
        </w:rPr>
        <w:t>approved.</w:t>
      </w:r>
      <w:r>
        <w:rPr>
          <w:rFonts w:cs="Calibri"/>
        </w:rPr>
        <w:t xml:space="preserve"> </w:t>
      </w:r>
      <w:r>
        <w:rPr>
          <w:spacing w:val="-1"/>
        </w:rPr>
        <w:t>This</w:t>
      </w:r>
      <w:r>
        <w:t xml:space="preserve"> </w:t>
      </w:r>
      <w:r>
        <w:rPr>
          <w:spacing w:val="-1"/>
        </w:rPr>
        <w:t>procedure</w:t>
      </w:r>
      <w:r>
        <w:t xml:space="preserve"> </w:t>
      </w:r>
      <w:r>
        <w:rPr>
          <w:spacing w:val="-1"/>
        </w:rPr>
        <w:t>was</w:t>
      </w:r>
      <w:r>
        <w:t xml:space="preserve"> </w:t>
      </w:r>
      <w:r>
        <w:rPr>
          <w:spacing w:val="-1"/>
        </w:rPr>
        <w:t xml:space="preserve">revised </w:t>
      </w:r>
      <w:r>
        <w:t>in</w:t>
      </w:r>
      <w:r>
        <w:rPr>
          <w:spacing w:val="-1"/>
        </w:rPr>
        <w:t xml:space="preserve"> November</w:t>
      </w:r>
      <w:r>
        <w:rPr>
          <w:spacing w:val="-2"/>
        </w:rPr>
        <w:t xml:space="preserve"> </w:t>
      </w:r>
      <w:r>
        <w:rPr>
          <w:spacing w:val="-1"/>
        </w:rPr>
        <w:t>2012</w:t>
      </w:r>
      <w:r>
        <w:rPr>
          <w:spacing w:val="-2"/>
        </w:rPr>
        <w:t xml:space="preserve"> </w:t>
      </w:r>
      <w:r>
        <w:t>on</w:t>
      </w:r>
      <w:r>
        <w:rPr>
          <w:spacing w:val="-3"/>
        </w:rPr>
        <w:t xml:space="preserve"> </w:t>
      </w:r>
      <w:r>
        <w:rPr>
          <w:spacing w:val="-1"/>
        </w:rPr>
        <w:t>the</w:t>
      </w:r>
      <w:r>
        <w:t xml:space="preserve"> basis</w:t>
      </w:r>
      <w:r>
        <w:rPr>
          <w:spacing w:val="-3"/>
        </w:rPr>
        <w:t xml:space="preserve"> </w:t>
      </w:r>
      <w:r>
        <w:t>of</w:t>
      </w:r>
      <w:r>
        <w:rPr>
          <w:spacing w:val="-2"/>
        </w:rPr>
        <w:t xml:space="preserve"> </w:t>
      </w:r>
      <w:r>
        <w:t xml:space="preserve">a </w:t>
      </w:r>
      <w:r>
        <w:rPr>
          <w:spacing w:val="-1"/>
        </w:rPr>
        <w:t>review</w:t>
      </w:r>
      <w:r>
        <w:rPr>
          <w:spacing w:val="57"/>
        </w:rPr>
        <w:t xml:space="preserve"> </w:t>
      </w:r>
      <w:r>
        <w:t xml:space="preserve">of </w:t>
      </w:r>
      <w:r>
        <w:rPr>
          <w:spacing w:val="-1"/>
        </w:rPr>
        <w:t>recent</w:t>
      </w:r>
      <w:r>
        <w:rPr>
          <w:spacing w:val="-2"/>
        </w:rPr>
        <w:t xml:space="preserve"> </w:t>
      </w:r>
      <w:r>
        <w:rPr>
          <w:spacing w:val="-1"/>
        </w:rPr>
        <w:t>changes</w:t>
      </w:r>
      <w:r>
        <w:t xml:space="preserve"> in</w:t>
      </w:r>
      <w:r>
        <w:rPr>
          <w:spacing w:val="-1"/>
        </w:rPr>
        <w:t xml:space="preserve"> </w:t>
      </w:r>
      <w:r>
        <w:rPr>
          <w:spacing w:val="-2"/>
        </w:rPr>
        <w:t>the</w:t>
      </w:r>
      <w:r>
        <w:t xml:space="preserve"> </w:t>
      </w:r>
      <w:r>
        <w:rPr>
          <w:spacing w:val="-1"/>
        </w:rPr>
        <w:t>Church Order</w:t>
      </w:r>
      <w:r>
        <w:rPr>
          <w:spacing w:val="-2"/>
        </w:rPr>
        <w:t xml:space="preserve"> </w:t>
      </w:r>
      <w:r>
        <w:t>on</w:t>
      </w:r>
      <w:r>
        <w:rPr>
          <w:spacing w:val="-1"/>
        </w:rPr>
        <w:t xml:space="preserve"> this</w:t>
      </w:r>
      <w:r>
        <w:rPr>
          <w:spacing w:val="-3"/>
        </w:rPr>
        <w:t xml:space="preserve"> </w:t>
      </w:r>
      <w:r>
        <w:rPr>
          <w:spacing w:val="-1"/>
        </w:rPr>
        <w:t>subject.</w:t>
      </w:r>
      <w:r>
        <w:t xml:space="preserve"> We</w:t>
      </w:r>
      <w:r>
        <w:rPr>
          <w:spacing w:val="-2"/>
        </w:rPr>
        <w:t xml:space="preserve"> </w:t>
      </w:r>
      <w:r>
        <w:t xml:space="preserve">wish </w:t>
      </w:r>
      <w:r>
        <w:rPr>
          <w:spacing w:val="-1"/>
        </w:rPr>
        <w:t>to</w:t>
      </w:r>
      <w:r>
        <w:rPr>
          <w:spacing w:val="1"/>
        </w:rPr>
        <w:t xml:space="preserve"> </w:t>
      </w:r>
      <w:r>
        <w:rPr>
          <w:spacing w:val="-2"/>
        </w:rPr>
        <w:t>share</w:t>
      </w:r>
      <w:r>
        <w:t xml:space="preserve"> </w:t>
      </w:r>
      <w:r>
        <w:rPr>
          <w:spacing w:val="-1"/>
        </w:rPr>
        <w:t>this</w:t>
      </w:r>
      <w:r>
        <w:t xml:space="preserve"> </w:t>
      </w:r>
      <w:r>
        <w:rPr>
          <w:spacing w:val="-1"/>
        </w:rPr>
        <w:t>procedure</w:t>
      </w:r>
      <w:r>
        <w:rPr>
          <w:spacing w:val="2"/>
        </w:rPr>
        <w:t xml:space="preserve"> </w:t>
      </w:r>
      <w:r>
        <w:t>with</w:t>
      </w:r>
      <w:r>
        <w:rPr>
          <w:spacing w:val="-3"/>
        </w:rPr>
        <w:t xml:space="preserve"> </w:t>
      </w:r>
      <w:r>
        <w:rPr>
          <w:spacing w:val="-1"/>
        </w:rPr>
        <w:t>the</w:t>
      </w:r>
      <w:r>
        <w:rPr>
          <w:spacing w:val="63"/>
        </w:rPr>
        <w:t xml:space="preserve"> </w:t>
      </w:r>
      <w:r>
        <w:rPr>
          <w:spacing w:val="-1"/>
        </w:rPr>
        <w:t xml:space="preserve">congregation </w:t>
      </w:r>
      <w:r>
        <w:t>and</w:t>
      </w:r>
      <w:r>
        <w:rPr>
          <w:spacing w:val="-1"/>
        </w:rPr>
        <w:t xml:space="preserve"> encourage</w:t>
      </w:r>
      <w:r>
        <w:t xml:space="preserve"> </w:t>
      </w:r>
      <w:r>
        <w:rPr>
          <w:spacing w:val="-1"/>
        </w:rPr>
        <w:t>parent(s)</w:t>
      </w:r>
      <w:r>
        <w:rPr>
          <w:spacing w:val="-2"/>
        </w:rPr>
        <w:t xml:space="preserve"> </w:t>
      </w:r>
      <w:r>
        <w:t xml:space="preserve">of </w:t>
      </w:r>
      <w:r>
        <w:rPr>
          <w:spacing w:val="-1"/>
        </w:rPr>
        <w:t>younger</w:t>
      </w:r>
      <w:r>
        <w:rPr>
          <w:spacing w:val="-2"/>
        </w:rPr>
        <w:t xml:space="preserve"> </w:t>
      </w:r>
      <w:r>
        <w:rPr>
          <w:spacing w:val="-1"/>
        </w:rPr>
        <w:t>members</w:t>
      </w:r>
      <w:r>
        <w:rPr>
          <w:spacing w:val="-2"/>
        </w:rPr>
        <w:t xml:space="preserve"> </w:t>
      </w:r>
      <w:r>
        <w:t>to</w:t>
      </w:r>
      <w:r>
        <w:rPr>
          <w:spacing w:val="-1"/>
        </w:rPr>
        <w:t xml:space="preserve"> </w:t>
      </w:r>
      <w:r>
        <w:t>read</w:t>
      </w:r>
      <w:r>
        <w:rPr>
          <w:spacing w:val="-1"/>
        </w:rPr>
        <w:t xml:space="preserve"> </w:t>
      </w:r>
      <w:r>
        <w:t>and</w:t>
      </w:r>
      <w:r>
        <w:rPr>
          <w:spacing w:val="-2"/>
        </w:rPr>
        <w:t xml:space="preserve"> </w:t>
      </w:r>
      <w:r>
        <w:rPr>
          <w:spacing w:val="-1"/>
        </w:rPr>
        <w:t xml:space="preserve">discuss </w:t>
      </w:r>
      <w:r>
        <w:rPr>
          <w:spacing w:val="-2"/>
        </w:rPr>
        <w:t>it</w:t>
      </w:r>
      <w:r>
        <w:t xml:space="preserve"> within</w:t>
      </w:r>
      <w:r>
        <w:rPr>
          <w:spacing w:val="-2"/>
        </w:rPr>
        <w:t xml:space="preserve"> </w:t>
      </w:r>
      <w:r>
        <w:rPr>
          <w:spacing w:val="-1"/>
        </w:rPr>
        <w:t>their</w:t>
      </w:r>
      <w:r>
        <w:t xml:space="preserve"> </w:t>
      </w:r>
      <w:r>
        <w:rPr>
          <w:spacing w:val="-1"/>
        </w:rPr>
        <w:t>families</w:t>
      </w:r>
      <w:r>
        <w:rPr>
          <w:spacing w:val="59"/>
        </w:rPr>
        <w:t xml:space="preserve"> </w:t>
      </w:r>
      <w:r>
        <w:rPr>
          <w:spacing w:val="-1"/>
        </w:rPr>
        <w:t xml:space="preserve">and </w:t>
      </w:r>
      <w:r>
        <w:t>with</w:t>
      </w:r>
      <w:r>
        <w:rPr>
          <w:spacing w:val="-1"/>
        </w:rPr>
        <w:t xml:space="preserve"> their</w:t>
      </w:r>
      <w:r>
        <w:rPr>
          <w:spacing w:val="-3"/>
        </w:rPr>
        <w:t xml:space="preserve"> </w:t>
      </w:r>
      <w:r>
        <w:rPr>
          <w:spacing w:val="-1"/>
        </w:rPr>
        <w:t>elders</w:t>
      </w:r>
      <w:r>
        <w:rPr>
          <w:spacing w:val="-3"/>
        </w:rPr>
        <w:t xml:space="preserve"> </w:t>
      </w:r>
      <w:r>
        <w:t xml:space="preserve">as </w:t>
      </w:r>
      <w:r>
        <w:rPr>
          <w:spacing w:val="-1"/>
        </w:rPr>
        <w:t>necessary.</w:t>
      </w:r>
    </w:p>
    <w:p w:rsidR="00A95940" w:rsidRDefault="00A95940" w:rsidP="00A95940">
      <w:pPr>
        <w:pStyle w:val="BodyText"/>
        <w:spacing w:before="197" w:line="276" w:lineRule="auto"/>
        <w:ind w:right="144"/>
      </w:pPr>
      <w:r>
        <w:rPr>
          <w:spacing w:val="-1"/>
        </w:rPr>
        <w:t>The</w:t>
      </w:r>
      <w:r>
        <w:t xml:space="preserve"> </w:t>
      </w:r>
      <w:r>
        <w:rPr>
          <w:spacing w:val="-1"/>
        </w:rPr>
        <w:t>elders</w:t>
      </w:r>
      <w:r>
        <w:t xml:space="preserve"> </w:t>
      </w:r>
      <w:r>
        <w:rPr>
          <w:spacing w:val="-1"/>
        </w:rPr>
        <w:t>have</w:t>
      </w:r>
      <w:r>
        <w:t xml:space="preserve"> </w:t>
      </w:r>
      <w:r>
        <w:rPr>
          <w:spacing w:val="-1"/>
        </w:rPr>
        <w:t>been</w:t>
      </w:r>
      <w:r>
        <w:t xml:space="preserve"> </w:t>
      </w:r>
      <w:r>
        <w:rPr>
          <w:spacing w:val="-1"/>
        </w:rPr>
        <w:t xml:space="preserve">discussing </w:t>
      </w:r>
      <w:r>
        <w:t>the</w:t>
      </w:r>
      <w:r>
        <w:rPr>
          <w:spacing w:val="-2"/>
        </w:rPr>
        <w:t xml:space="preserve"> </w:t>
      </w:r>
      <w:r>
        <w:rPr>
          <w:spacing w:val="-1"/>
        </w:rPr>
        <w:t>matter</w:t>
      </w:r>
      <w:r>
        <w:rPr>
          <w:spacing w:val="-2"/>
        </w:rPr>
        <w:t xml:space="preserve"> </w:t>
      </w:r>
      <w:r>
        <w:t xml:space="preserve">of </w:t>
      </w:r>
      <w:r>
        <w:rPr>
          <w:spacing w:val="-1"/>
        </w:rPr>
        <w:t xml:space="preserve">encouraging </w:t>
      </w:r>
      <w:r>
        <w:t>and</w:t>
      </w:r>
      <w:r>
        <w:rPr>
          <w:spacing w:val="-2"/>
        </w:rPr>
        <w:t xml:space="preserve"> </w:t>
      </w:r>
      <w:r>
        <w:rPr>
          <w:spacing w:val="-1"/>
        </w:rPr>
        <w:t>welcoming</w:t>
      </w:r>
      <w:r>
        <w:rPr>
          <w:spacing w:val="-3"/>
        </w:rPr>
        <w:t xml:space="preserve"> </w:t>
      </w:r>
      <w:r>
        <w:rPr>
          <w:spacing w:val="-1"/>
        </w:rPr>
        <w:t>younger</w:t>
      </w:r>
      <w:r>
        <w:t xml:space="preserve"> </w:t>
      </w:r>
      <w:r>
        <w:rPr>
          <w:spacing w:val="-1"/>
        </w:rPr>
        <w:t>members</w:t>
      </w:r>
      <w:r>
        <w:t xml:space="preserve"> </w:t>
      </w:r>
      <w:r>
        <w:rPr>
          <w:spacing w:val="-1"/>
        </w:rPr>
        <w:t>to</w:t>
      </w:r>
      <w:r>
        <w:rPr>
          <w:spacing w:val="41"/>
        </w:rPr>
        <w:t xml:space="preserve"> </w:t>
      </w:r>
      <w:r>
        <w:rPr>
          <w:rFonts w:cs="Calibri"/>
          <w:spacing w:val="-1"/>
        </w:rPr>
        <w:t>participate</w:t>
      </w:r>
      <w:r>
        <w:rPr>
          <w:rFonts w:cs="Calibri"/>
        </w:rPr>
        <w:t xml:space="preserve"> in</w:t>
      </w:r>
      <w:r>
        <w:rPr>
          <w:rFonts w:cs="Calibri"/>
          <w:spacing w:val="-3"/>
        </w:rPr>
        <w:t xml:space="preserve"> </w:t>
      </w:r>
      <w:r>
        <w:rPr>
          <w:rFonts w:cs="Calibri"/>
        </w:rPr>
        <w:t xml:space="preserve">the </w:t>
      </w:r>
      <w:r>
        <w:rPr>
          <w:rFonts w:cs="Calibri"/>
          <w:spacing w:val="-1"/>
        </w:rPr>
        <w:t>sacrament</w:t>
      </w:r>
      <w:r>
        <w:rPr>
          <w:rFonts w:cs="Calibri"/>
        </w:rPr>
        <w:t xml:space="preserve"> of</w:t>
      </w:r>
      <w:r>
        <w:rPr>
          <w:rFonts w:cs="Calibri"/>
          <w:spacing w:val="-3"/>
        </w:rPr>
        <w:t xml:space="preserve"> </w:t>
      </w:r>
      <w:r>
        <w:rPr>
          <w:rFonts w:cs="Calibri"/>
          <w:spacing w:val="-1"/>
        </w:rPr>
        <w:t>the</w:t>
      </w:r>
      <w:r>
        <w:rPr>
          <w:rFonts w:cs="Calibri"/>
          <w:spacing w:val="-2"/>
        </w:rPr>
        <w:t xml:space="preserve"> </w:t>
      </w:r>
      <w:r>
        <w:rPr>
          <w:rFonts w:cs="Calibri"/>
          <w:spacing w:val="-1"/>
        </w:rPr>
        <w:t>Lord’s</w:t>
      </w:r>
      <w:r>
        <w:rPr>
          <w:rFonts w:cs="Calibri"/>
        </w:rPr>
        <w:t xml:space="preserve"> </w:t>
      </w:r>
      <w:r>
        <w:rPr>
          <w:rFonts w:cs="Calibri"/>
          <w:spacing w:val="-1"/>
        </w:rPr>
        <w:t>S</w:t>
      </w:r>
      <w:r>
        <w:rPr>
          <w:spacing w:val="-1"/>
        </w:rPr>
        <w:t>upper. Pastor</w:t>
      </w:r>
      <w:r>
        <w:rPr>
          <w:spacing w:val="-2"/>
        </w:rPr>
        <w:t xml:space="preserve"> </w:t>
      </w:r>
      <w:r>
        <w:t>Mike</w:t>
      </w:r>
      <w:r>
        <w:rPr>
          <w:spacing w:val="-2"/>
        </w:rPr>
        <w:t xml:space="preserve"> </w:t>
      </w:r>
      <w:r>
        <w:rPr>
          <w:spacing w:val="-1"/>
        </w:rPr>
        <w:t>preached</w:t>
      </w:r>
      <w:r>
        <w:rPr>
          <w:spacing w:val="-3"/>
        </w:rPr>
        <w:t xml:space="preserve"> </w:t>
      </w:r>
      <w:r>
        <w:t xml:space="preserve">a </w:t>
      </w:r>
      <w:r>
        <w:rPr>
          <w:spacing w:val="-2"/>
        </w:rPr>
        <w:t>sermon</w:t>
      </w:r>
      <w:r>
        <w:rPr>
          <w:spacing w:val="-1"/>
        </w:rPr>
        <w:t xml:space="preserve"> </w:t>
      </w:r>
      <w:r>
        <w:t>on</w:t>
      </w:r>
      <w:r>
        <w:rPr>
          <w:spacing w:val="-1"/>
        </w:rPr>
        <w:t xml:space="preserve"> this</w:t>
      </w:r>
      <w:r>
        <w:rPr>
          <w:spacing w:val="-3"/>
        </w:rPr>
        <w:t xml:space="preserve"> </w:t>
      </w:r>
      <w:r>
        <w:t>topic</w:t>
      </w:r>
      <w:r>
        <w:rPr>
          <w:spacing w:val="-3"/>
        </w:rPr>
        <w:t xml:space="preserve"> </w:t>
      </w:r>
      <w:r>
        <w:t>in</w:t>
      </w:r>
      <w:r>
        <w:rPr>
          <w:spacing w:val="69"/>
        </w:rPr>
        <w:t xml:space="preserve"> </w:t>
      </w:r>
      <w:r>
        <w:rPr>
          <w:spacing w:val="-1"/>
        </w:rPr>
        <w:t>October</w:t>
      </w:r>
      <w:r>
        <w:rPr>
          <w:spacing w:val="-2"/>
        </w:rPr>
        <w:t xml:space="preserve"> </w:t>
      </w:r>
      <w:r>
        <w:rPr>
          <w:spacing w:val="-1"/>
        </w:rPr>
        <w:t>2010,</w:t>
      </w:r>
      <w:r>
        <w:rPr>
          <w:spacing w:val="-3"/>
        </w:rPr>
        <w:t xml:space="preserve"> </w:t>
      </w:r>
      <w:r>
        <w:t>and</w:t>
      </w:r>
      <w:r>
        <w:rPr>
          <w:spacing w:val="-2"/>
        </w:rPr>
        <w:t xml:space="preserve"> </w:t>
      </w:r>
      <w:r>
        <w:rPr>
          <w:spacing w:val="-1"/>
        </w:rPr>
        <w:t>followed that</w:t>
      </w:r>
      <w:r>
        <w:t xml:space="preserve"> </w:t>
      </w:r>
      <w:r>
        <w:rPr>
          <w:spacing w:val="-1"/>
        </w:rPr>
        <w:t>up with</w:t>
      </w:r>
      <w:r>
        <w:t xml:space="preserve"> a </w:t>
      </w:r>
      <w:r>
        <w:rPr>
          <w:spacing w:val="-1"/>
        </w:rPr>
        <w:t>teaching service</w:t>
      </w:r>
      <w:r>
        <w:t xml:space="preserve"> /</w:t>
      </w:r>
      <w:r>
        <w:rPr>
          <w:spacing w:val="-2"/>
        </w:rPr>
        <w:t xml:space="preserve"> </w:t>
      </w:r>
      <w:r>
        <w:rPr>
          <w:spacing w:val="-1"/>
        </w:rPr>
        <w:t xml:space="preserve">discussion during </w:t>
      </w:r>
      <w:r>
        <w:t xml:space="preserve">a </w:t>
      </w:r>
      <w:r>
        <w:rPr>
          <w:spacing w:val="-1"/>
        </w:rPr>
        <w:t>PM</w:t>
      </w:r>
      <w:r>
        <w:t xml:space="preserve"> </w:t>
      </w:r>
      <w:r>
        <w:rPr>
          <w:spacing w:val="-1"/>
        </w:rPr>
        <w:t>service.</w:t>
      </w:r>
      <w:r>
        <w:t xml:space="preserve"> As </w:t>
      </w:r>
      <w:r>
        <w:rPr>
          <w:spacing w:val="-1"/>
        </w:rPr>
        <w:t>this</w:t>
      </w:r>
      <w:r>
        <w:rPr>
          <w:spacing w:val="-3"/>
        </w:rPr>
        <w:t xml:space="preserve"> </w:t>
      </w:r>
      <w:r>
        <w:t>was</w:t>
      </w:r>
      <w:r>
        <w:rPr>
          <w:spacing w:val="53"/>
        </w:rPr>
        <w:t xml:space="preserve"> </w:t>
      </w:r>
      <w:r>
        <w:rPr>
          <w:rFonts w:cs="Calibri"/>
        </w:rPr>
        <w:t>taking</w:t>
      </w:r>
      <w:r>
        <w:rPr>
          <w:rFonts w:cs="Calibri"/>
          <w:spacing w:val="-2"/>
        </w:rPr>
        <w:t xml:space="preserve"> </w:t>
      </w:r>
      <w:r>
        <w:rPr>
          <w:rFonts w:cs="Calibri"/>
          <w:spacing w:val="-1"/>
        </w:rPr>
        <w:t>place</w:t>
      </w:r>
      <w:r>
        <w:rPr>
          <w:rFonts w:cs="Calibri"/>
          <w:spacing w:val="-2"/>
        </w:rPr>
        <w:t xml:space="preserve"> </w:t>
      </w:r>
      <w:r>
        <w:rPr>
          <w:rFonts w:cs="Calibri"/>
        </w:rPr>
        <w:t>the</w:t>
      </w:r>
      <w:r>
        <w:rPr>
          <w:rFonts w:cs="Calibri"/>
          <w:spacing w:val="-2"/>
        </w:rPr>
        <w:t xml:space="preserve"> </w:t>
      </w:r>
      <w:r>
        <w:rPr>
          <w:rFonts w:cs="Calibri"/>
          <w:spacing w:val="-1"/>
        </w:rPr>
        <w:t>elders</w:t>
      </w:r>
      <w:r>
        <w:rPr>
          <w:rFonts w:cs="Calibri"/>
        </w:rPr>
        <w:t xml:space="preserve"> </w:t>
      </w:r>
      <w:r>
        <w:rPr>
          <w:rFonts w:cs="Calibri"/>
          <w:spacing w:val="-1"/>
        </w:rPr>
        <w:t>became</w:t>
      </w:r>
      <w:r>
        <w:rPr>
          <w:rFonts w:cs="Calibri"/>
          <w:spacing w:val="-2"/>
        </w:rPr>
        <w:t xml:space="preserve"> </w:t>
      </w:r>
      <w:r>
        <w:rPr>
          <w:rFonts w:cs="Calibri"/>
        </w:rPr>
        <w:t>more</w:t>
      </w:r>
      <w:r>
        <w:rPr>
          <w:rFonts w:cs="Calibri"/>
          <w:spacing w:val="-3"/>
        </w:rPr>
        <w:t xml:space="preserve"> </w:t>
      </w:r>
      <w:r>
        <w:rPr>
          <w:rFonts w:cs="Calibri"/>
          <w:spacing w:val="-1"/>
        </w:rPr>
        <w:t>aware</w:t>
      </w:r>
      <w:r>
        <w:rPr>
          <w:rFonts w:cs="Calibri"/>
          <w:spacing w:val="-2"/>
        </w:rPr>
        <w:t xml:space="preserve"> </w:t>
      </w:r>
      <w:r>
        <w:rPr>
          <w:rFonts w:cs="Calibri"/>
        </w:rPr>
        <w:t xml:space="preserve">of </w:t>
      </w:r>
      <w:r>
        <w:rPr>
          <w:rFonts w:cs="Calibri"/>
          <w:spacing w:val="-1"/>
        </w:rPr>
        <w:t>the</w:t>
      </w:r>
      <w:r>
        <w:rPr>
          <w:rFonts w:cs="Calibri"/>
          <w:spacing w:val="-2"/>
        </w:rPr>
        <w:t xml:space="preserve"> </w:t>
      </w:r>
      <w:r>
        <w:rPr>
          <w:rFonts w:cs="Calibri"/>
          <w:spacing w:val="-1"/>
        </w:rPr>
        <w:t>history</w:t>
      </w:r>
      <w:r>
        <w:rPr>
          <w:rFonts w:cs="Calibri"/>
          <w:spacing w:val="-2"/>
        </w:rPr>
        <w:t xml:space="preserve"> </w:t>
      </w:r>
      <w:r>
        <w:rPr>
          <w:rFonts w:cs="Calibri"/>
        </w:rPr>
        <w:t>of</w:t>
      </w:r>
      <w:r>
        <w:rPr>
          <w:rFonts w:cs="Calibri"/>
          <w:spacing w:val="-3"/>
        </w:rPr>
        <w:t xml:space="preserve"> </w:t>
      </w:r>
      <w:r>
        <w:rPr>
          <w:rFonts w:cs="Calibri"/>
          <w:spacing w:val="-1"/>
        </w:rPr>
        <w:t>this</w:t>
      </w:r>
      <w:r>
        <w:rPr>
          <w:rFonts w:cs="Calibri"/>
          <w:spacing w:val="-3"/>
        </w:rPr>
        <w:t xml:space="preserve"> </w:t>
      </w:r>
      <w:r>
        <w:rPr>
          <w:rFonts w:cs="Calibri"/>
        </w:rPr>
        <w:t>topic</w:t>
      </w:r>
      <w:r>
        <w:rPr>
          <w:rFonts w:cs="Calibri"/>
          <w:spacing w:val="-2"/>
        </w:rPr>
        <w:t xml:space="preserve"> </w:t>
      </w:r>
      <w:r>
        <w:rPr>
          <w:rFonts w:cs="Calibri"/>
        </w:rPr>
        <w:t>within</w:t>
      </w:r>
      <w:r>
        <w:rPr>
          <w:rFonts w:cs="Calibri"/>
          <w:spacing w:val="-4"/>
        </w:rPr>
        <w:t xml:space="preserve"> </w:t>
      </w:r>
      <w:r>
        <w:rPr>
          <w:rFonts w:cs="Calibri"/>
        </w:rPr>
        <w:t>our</w:t>
      </w:r>
      <w:r>
        <w:rPr>
          <w:rFonts w:cs="Calibri"/>
          <w:spacing w:val="-3"/>
        </w:rPr>
        <w:t xml:space="preserve"> </w:t>
      </w:r>
      <w:r>
        <w:rPr>
          <w:rFonts w:cs="Calibri"/>
          <w:spacing w:val="-1"/>
        </w:rPr>
        <w:t>church’s</w:t>
      </w:r>
      <w:r>
        <w:rPr>
          <w:rFonts w:cs="Calibri"/>
        </w:rPr>
        <w:t xml:space="preserve"> </w:t>
      </w:r>
      <w:r>
        <w:rPr>
          <w:rFonts w:cs="Calibri"/>
          <w:spacing w:val="-1"/>
        </w:rPr>
        <w:t>fairly</w:t>
      </w:r>
      <w:r>
        <w:rPr>
          <w:rFonts w:cs="Calibri"/>
          <w:spacing w:val="2"/>
        </w:rPr>
        <w:t xml:space="preserve"> </w:t>
      </w:r>
      <w:r>
        <w:rPr>
          <w:spacing w:val="-1"/>
        </w:rPr>
        <w:t>recent</w:t>
      </w:r>
      <w:r>
        <w:rPr>
          <w:spacing w:val="75"/>
        </w:rPr>
        <w:t xml:space="preserve"> </w:t>
      </w:r>
      <w:r>
        <w:rPr>
          <w:rFonts w:cs="Calibri"/>
        </w:rPr>
        <w:t>history.</w:t>
      </w:r>
      <w:r>
        <w:rPr>
          <w:rFonts w:cs="Calibri"/>
          <w:spacing w:val="-3"/>
        </w:rPr>
        <w:t xml:space="preserve"> </w:t>
      </w:r>
      <w:r>
        <w:rPr>
          <w:rFonts w:cs="Calibri"/>
          <w:spacing w:val="-1"/>
        </w:rPr>
        <w:t>Our</w:t>
      </w:r>
      <w:r>
        <w:rPr>
          <w:rFonts w:cs="Calibri"/>
        </w:rPr>
        <w:t xml:space="preserve"> </w:t>
      </w:r>
      <w:r>
        <w:rPr>
          <w:rFonts w:cs="Calibri"/>
          <w:spacing w:val="-1"/>
        </w:rPr>
        <w:t>previous</w:t>
      </w:r>
      <w:r>
        <w:rPr>
          <w:rFonts w:cs="Calibri"/>
          <w:spacing w:val="-3"/>
        </w:rPr>
        <w:t xml:space="preserve"> </w:t>
      </w:r>
      <w:r>
        <w:rPr>
          <w:rFonts w:cs="Calibri"/>
          <w:spacing w:val="-1"/>
        </w:rPr>
        <w:t>pastor,</w:t>
      </w:r>
      <w:r>
        <w:rPr>
          <w:rFonts w:cs="Calibri"/>
        </w:rPr>
        <w:t xml:space="preserve"> </w:t>
      </w:r>
      <w:r>
        <w:rPr>
          <w:rFonts w:cs="Calibri"/>
          <w:spacing w:val="-1"/>
        </w:rPr>
        <w:t>Pastor</w:t>
      </w:r>
      <w:r>
        <w:rPr>
          <w:rFonts w:cs="Calibri"/>
          <w:spacing w:val="-3"/>
        </w:rPr>
        <w:t xml:space="preserve"> </w:t>
      </w:r>
      <w:r>
        <w:rPr>
          <w:rFonts w:cs="Calibri"/>
          <w:spacing w:val="-1"/>
        </w:rPr>
        <w:t>Sinia,</w:t>
      </w:r>
      <w:r>
        <w:rPr>
          <w:rFonts w:cs="Calibri"/>
        </w:rPr>
        <w:t xml:space="preserve"> </w:t>
      </w:r>
      <w:r>
        <w:rPr>
          <w:rFonts w:cs="Calibri"/>
          <w:spacing w:val="-1"/>
        </w:rPr>
        <w:t>offered</w:t>
      </w:r>
      <w:r>
        <w:rPr>
          <w:rFonts w:cs="Calibri"/>
        </w:rPr>
        <w:t xml:space="preserve"> </w:t>
      </w:r>
      <w:r>
        <w:rPr>
          <w:rFonts w:cs="Calibri"/>
          <w:spacing w:val="-1"/>
        </w:rPr>
        <w:t>several Bible</w:t>
      </w:r>
      <w:r>
        <w:rPr>
          <w:rFonts w:cs="Calibri"/>
        </w:rPr>
        <w:t xml:space="preserve"> </w:t>
      </w:r>
      <w:r>
        <w:rPr>
          <w:rFonts w:cs="Calibri"/>
          <w:spacing w:val="-1"/>
        </w:rPr>
        <w:t>studies</w:t>
      </w:r>
      <w:r>
        <w:rPr>
          <w:rFonts w:cs="Calibri"/>
        </w:rPr>
        <w:t xml:space="preserve"> on</w:t>
      </w:r>
      <w:r>
        <w:rPr>
          <w:rFonts w:cs="Calibri"/>
          <w:spacing w:val="-3"/>
        </w:rPr>
        <w:t xml:space="preserve"> </w:t>
      </w:r>
      <w:r>
        <w:rPr>
          <w:rFonts w:cs="Calibri"/>
          <w:spacing w:val="-1"/>
        </w:rPr>
        <w:t xml:space="preserve">children </w:t>
      </w:r>
      <w:r>
        <w:rPr>
          <w:rFonts w:cs="Calibri"/>
        </w:rPr>
        <w:t xml:space="preserve">at </w:t>
      </w:r>
      <w:r>
        <w:rPr>
          <w:rFonts w:cs="Calibri"/>
          <w:spacing w:val="-1"/>
        </w:rPr>
        <w:t>the</w:t>
      </w:r>
      <w:r>
        <w:rPr>
          <w:rFonts w:cs="Calibri"/>
          <w:spacing w:val="-2"/>
        </w:rPr>
        <w:t xml:space="preserve"> </w:t>
      </w:r>
      <w:r>
        <w:rPr>
          <w:rFonts w:cs="Calibri"/>
          <w:spacing w:val="-1"/>
        </w:rPr>
        <w:t>Lord’s</w:t>
      </w:r>
      <w:r>
        <w:rPr>
          <w:rFonts w:cs="Calibri"/>
        </w:rPr>
        <w:t xml:space="preserve"> </w:t>
      </w:r>
      <w:r>
        <w:rPr>
          <w:rFonts w:cs="Calibri"/>
          <w:spacing w:val="-1"/>
        </w:rPr>
        <w:t>Supper</w:t>
      </w:r>
      <w:r>
        <w:rPr>
          <w:rFonts w:cs="Calibri"/>
          <w:spacing w:val="83"/>
        </w:rPr>
        <w:t xml:space="preserve"> </w:t>
      </w:r>
      <w:r>
        <w:rPr>
          <w:rFonts w:cs="Calibri"/>
          <w:spacing w:val="-1"/>
        </w:rPr>
        <w:t>(Spring 2005).</w:t>
      </w:r>
      <w:r>
        <w:rPr>
          <w:rFonts w:cs="Calibri"/>
          <w:spacing w:val="-2"/>
        </w:rPr>
        <w:t xml:space="preserve"> </w:t>
      </w:r>
      <w:r>
        <w:rPr>
          <w:rFonts w:cs="Calibri"/>
          <w:spacing w:val="-1"/>
        </w:rPr>
        <w:t>Prior</w:t>
      </w:r>
      <w:r>
        <w:rPr>
          <w:rFonts w:cs="Calibri"/>
        </w:rPr>
        <w:t xml:space="preserve"> </w:t>
      </w:r>
      <w:r>
        <w:rPr>
          <w:rFonts w:cs="Calibri"/>
          <w:spacing w:val="-1"/>
        </w:rPr>
        <w:t>to Pastor</w:t>
      </w:r>
      <w:r>
        <w:rPr>
          <w:rFonts w:cs="Calibri"/>
        </w:rPr>
        <w:t xml:space="preserve"> </w:t>
      </w:r>
      <w:r>
        <w:rPr>
          <w:rFonts w:cs="Calibri"/>
          <w:spacing w:val="-1"/>
        </w:rPr>
        <w:t>Sinia,</w:t>
      </w:r>
      <w:r>
        <w:rPr>
          <w:rFonts w:cs="Calibri"/>
        </w:rPr>
        <w:t xml:space="preserve"> </w:t>
      </w:r>
      <w:r>
        <w:rPr>
          <w:rFonts w:cs="Calibri"/>
          <w:spacing w:val="-1"/>
        </w:rPr>
        <w:t>the</w:t>
      </w:r>
      <w:r>
        <w:rPr>
          <w:rFonts w:cs="Calibri"/>
        </w:rPr>
        <w:t xml:space="preserve"> </w:t>
      </w:r>
      <w:r>
        <w:rPr>
          <w:rFonts w:cs="Calibri"/>
          <w:spacing w:val="-1"/>
        </w:rPr>
        <w:t>Council,</w:t>
      </w:r>
      <w:r>
        <w:rPr>
          <w:rFonts w:cs="Calibri"/>
        </w:rPr>
        <w:t xml:space="preserve"> </w:t>
      </w:r>
      <w:r>
        <w:rPr>
          <w:rFonts w:cs="Calibri"/>
          <w:spacing w:val="-1"/>
        </w:rPr>
        <w:t>under</w:t>
      </w:r>
      <w:r>
        <w:rPr>
          <w:rFonts w:cs="Calibri"/>
          <w:spacing w:val="-3"/>
        </w:rPr>
        <w:t xml:space="preserve"> </w:t>
      </w:r>
      <w:r>
        <w:rPr>
          <w:rFonts w:cs="Calibri"/>
        </w:rPr>
        <w:t xml:space="preserve">Pastor </w:t>
      </w:r>
      <w:r>
        <w:rPr>
          <w:rFonts w:cs="Calibri"/>
          <w:spacing w:val="-1"/>
        </w:rPr>
        <w:t>Helder’s</w:t>
      </w:r>
      <w:r>
        <w:rPr>
          <w:rFonts w:cs="Calibri"/>
        </w:rPr>
        <w:t xml:space="preserve"> </w:t>
      </w:r>
      <w:r>
        <w:rPr>
          <w:rFonts w:cs="Calibri"/>
          <w:spacing w:val="-1"/>
        </w:rPr>
        <w:t>leadership,</w:t>
      </w:r>
      <w:r>
        <w:rPr>
          <w:rFonts w:cs="Calibri"/>
          <w:spacing w:val="-3"/>
        </w:rPr>
        <w:t xml:space="preserve"> </w:t>
      </w:r>
      <w:r>
        <w:rPr>
          <w:rFonts w:cs="Calibri"/>
        </w:rPr>
        <w:t>shared</w:t>
      </w:r>
      <w:r>
        <w:rPr>
          <w:rFonts w:cs="Calibri"/>
          <w:spacing w:val="-1"/>
        </w:rPr>
        <w:t xml:space="preserve"> </w:t>
      </w:r>
      <w:r>
        <w:rPr>
          <w:rFonts w:cs="Calibri"/>
        </w:rPr>
        <w:t>a</w:t>
      </w:r>
      <w:r>
        <w:rPr>
          <w:rFonts w:cs="Calibri"/>
          <w:spacing w:val="-2"/>
        </w:rPr>
        <w:t xml:space="preserve"> </w:t>
      </w:r>
      <w:r>
        <w:rPr>
          <w:rFonts w:cs="Calibri"/>
          <w:spacing w:val="-1"/>
        </w:rPr>
        <w:t>“Pastoral</w:t>
      </w:r>
      <w:r>
        <w:rPr>
          <w:rFonts w:cs="Calibri"/>
          <w:spacing w:val="83"/>
        </w:rPr>
        <w:t xml:space="preserve"> </w:t>
      </w:r>
      <w:r>
        <w:rPr>
          <w:rFonts w:cs="Calibri"/>
          <w:spacing w:val="-1"/>
        </w:rPr>
        <w:t xml:space="preserve">Letter” </w:t>
      </w:r>
      <w:r>
        <w:rPr>
          <w:rFonts w:cs="Calibri"/>
        </w:rPr>
        <w:t>with</w:t>
      </w:r>
      <w:r>
        <w:rPr>
          <w:rFonts w:cs="Calibri"/>
          <w:spacing w:val="-3"/>
        </w:rPr>
        <w:t xml:space="preserve"> </w:t>
      </w:r>
      <w:r>
        <w:rPr>
          <w:rFonts w:cs="Calibri"/>
          <w:spacing w:val="-1"/>
        </w:rPr>
        <w:t>the</w:t>
      </w:r>
      <w:r>
        <w:rPr>
          <w:rFonts w:cs="Calibri"/>
          <w:spacing w:val="-2"/>
        </w:rPr>
        <w:t xml:space="preserve"> </w:t>
      </w:r>
      <w:r>
        <w:rPr>
          <w:rFonts w:cs="Calibri"/>
          <w:spacing w:val="-1"/>
        </w:rPr>
        <w:t>congregation “Regarding the</w:t>
      </w:r>
      <w:r>
        <w:rPr>
          <w:rFonts w:cs="Calibri"/>
          <w:spacing w:val="-2"/>
        </w:rPr>
        <w:t xml:space="preserve"> </w:t>
      </w:r>
      <w:r>
        <w:rPr>
          <w:rFonts w:cs="Calibri"/>
          <w:spacing w:val="-1"/>
        </w:rPr>
        <w:t>subject</w:t>
      </w:r>
      <w:r>
        <w:rPr>
          <w:rFonts w:cs="Calibri"/>
          <w:spacing w:val="-4"/>
        </w:rPr>
        <w:t xml:space="preserve"> </w:t>
      </w:r>
      <w:r>
        <w:rPr>
          <w:rFonts w:cs="Calibri"/>
        </w:rPr>
        <w:t xml:space="preserve">of </w:t>
      </w:r>
      <w:r>
        <w:rPr>
          <w:rFonts w:cs="Calibri"/>
          <w:spacing w:val="-1"/>
        </w:rPr>
        <w:t>Children’s</w:t>
      </w:r>
      <w:r>
        <w:rPr>
          <w:rFonts w:cs="Calibri"/>
        </w:rPr>
        <w:t xml:space="preserve"> </w:t>
      </w:r>
      <w:r>
        <w:rPr>
          <w:rFonts w:cs="Calibri"/>
          <w:spacing w:val="-1"/>
        </w:rPr>
        <w:t xml:space="preserve">participation </w:t>
      </w:r>
      <w:r>
        <w:rPr>
          <w:rFonts w:cs="Calibri"/>
          <w:spacing w:val="-2"/>
        </w:rPr>
        <w:t>in</w:t>
      </w:r>
      <w:r>
        <w:rPr>
          <w:rFonts w:cs="Calibri"/>
          <w:spacing w:val="-1"/>
        </w:rPr>
        <w:t xml:space="preserve"> the</w:t>
      </w:r>
      <w:r>
        <w:rPr>
          <w:rFonts w:cs="Calibri"/>
        </w:rPr>
        <w:t xml:space="preserve"> </w:t>
      </w:r>
      <w:r>
        <w:rPr>
          <w:rFonts w:cs="Calibri"/>
          <w:spacing w:val="-1"/>
        </w:rPr>
        <w:t>Lord’s</w:t>
      </w:r>
      <w:r>
        <w:rPr>
          <w:rFonts w:cs="Calibri"/>
        </w:rPr>
        <w:t xml:space="preserve"> </w:t>
      </w:r>
      <w:r>
        <w:rPr>
          <w:rFonts w:cs="Calibri"/>
          <w:spacing w:val="-1"/>
        </w:rPr>
        <w:t>Supper.”</w:t>
      </w:r>
      <w:r>
        <w:rPr>
          <w:rFonts w:cs="Calibri"/>
          <w:spacing w:val="101"/>
        </w:rPr>
        <w:t xml:space="preserve"> </w:t>
      </w:r>
      <w:r>
        <w:rPr>
          <w:spacing w:val="-1"/>
        </w:rPr>
        <w:t>(March</w:t>
      </w:r>
      <w:r>
        <w:rPr>
          <w:spacing w:val="-3"/>
        </w:rPr>
        <w:t xml:space="preserve"> </w:t>
      </w:r>
      <w:r>
        <w:rPr>
          <w:spacing w:val="-1"/>
        </w:rPr>
        <w:t>1998).</w:t>
      </w:r>
    </w:p>
    <w:p w:rsidR="00A95940" w:rsidRDefault="00A95940" w:rsidP="00A95940">
      <w:pPr>
        <w:pStyle w:val="BodyText"/>
        <w:spacing w:before="197" w:line="276" w:lineRule="auto"/>
        <w:ind w:right="240"/>
      </w:pPr>
      <w:r>
        <w:t xml:space="preserve">As </w:t>
      </w:r>
      <w:r>
        <w:rPr>
          <w:spacing w:val="-1"/>
        </w:rPr>
        <w:t>elders</w:t>
      </w:r>
      <w:r>
        <w:rPr>
          <w:spacing w:val="-2"/>
        </w:rPr>
        <w:t xml:space="preserve"> </w:t>
      </w:r>
      <w:r>
        <w:t>we</w:t>
      </w:r>
      <w:r>
        <w:rPr>
          <w:spacing w:val="-2"/>
        </w:rPr>
        <w:t xml:space="preserve"> </w:t>
      </w:r>
      <w:r>
        <w:rPr>
          <w:spacing w:val="-1"/>
        </w:rPr>
        <w:t>have come</w:t>
      </w:r>
      <w:r>
        <w:t xml:space="preserve"> </w:t>
      </w:r>
      <w:r>
        <w:rPr>
          <w:spacing w:val="-1"/>
        </w:rPr>
        <w:t>to appreciate</w:t>
      </w:r>
      <w:r>
        <w:rPr>
          <w:spacing w:val="-2"/>
        </w:rPr>
        <w:t xml:space="preserve"> </w:t>
      </w:r>
      <w:r>
        <w:t xml:space="preserve">the </w:t>
      </w:r>
      <w:r>
        <w:rPr>
          <w:spacing w:val="-1"/>
        </w:rPr>
        <w:t>background</w:t>
      </w:r>
      <w:r>
        <w:rPr>
          <w:spacing w:val="-3"/>
        </w:rPr>
        <w:t xml:space="preserve"> </w:t>
      </w:r>
      <w:r>
        <w:rPr>
          <w:spacing w:val="-1"/>
        </w:rPr>
        <w:t>this</w:t>
      </w:r>
      <w:r>
        <w:t xml:space="preserve"> </w:t>
      </w:r>
      <w:r>
        <w:rPr>
          <w:spacing w:val="-1"/>
        </w:rPr>
        <w:t>issue</w:t>
      </w:r>
      <w:r>
        <w:rPr>
          <w:spacing w:val="-2"/>
        </w:rPr>
        <w:t xml:space="preserve"> </w:t>
      </w:r>
      <w:r>
        <w:rPr>
          <w:spacing w:val="-1"/>
        </w:rPr>
        <w:t>has</w:t>
      </w:r>
      <w:r>
        <w:t xml:space="preserve"> </w:t>
      </w:r>
      <w:r>
        <w:rPr>
          <w:spacing w:val="-1"/>
        </w:rPr>
        <w:t xml:space="preserve">had </w:t>
      </w:r>
      <w:r>
        <w:t>in</w:t>
      </w:r>
      <w:r>
        <w:rPr>
          <w:spacing w:val="-3"/>
        </w:rPr>
        <w:t xml:space="preserve"> </w:t>
      </w:r>
      <w:r>
        <w:t xml:space="preserve">our </w:t>
      </w:r>
      <w:r>
        <w:rPr>
          <w:spacing w:val="-1"/>
        </w:rPr>
        <w:t xml:space="preserve">congregation </w:t>
      </w:r>
      <w:r>
        <w:t>and</w:t>
      </w:r>
      <w:r>
        <w:rPr>
          <w:spacing w:val="2"/>
        </w:rPr>
        <w:t xml:space="preserve"> </w:t>
      </w:r>
      <w:r>
        <w:rPr>
          <w:spacing w:val="-1"/>
        </w:rPr>
        <w:t>are</w:t>
      </w:r>
      <w:r>
        <w:rPr>
          <w:spacing w:val="65"/>
        </w:rPr>
        <w:t xml:space="preserve"> </w:t>
      </w:r>
      <w:r>
        <w:rPr>
          <w:spacing w:val="-1"/>
        </w:rPr>
        <w:t xml:space="preserve">thankful </w:t>
      </w:r>
      <w:r>
        <w:t>for</w:t>
      </w:r>
      <w:r>
        <w:rPr>
          <w:spacing w:val="-2"/>
        </w:rPr>
        <w:t xml:space="preserve"> </w:t>
      </w:r>
      <w:r>
        <w:t xml:space="preserve">the </w:t>
      </w:r>
      <w:r>
        <w:rPr>
          <w:spacing w:val="-1"/>
        </w:rPr>
        <w:t>conversations</w:t>
      </w:r>
      <w:r>
        <w:t xml:space="preserve"> </w:t>
      </w:r>
      <w:r>
        <w:rPr>
          <w:spacing w:val="-1"/>
        </w:rPr>
        <w:t>that</w:t>
      </w:r>
      <w:r>
        <w:rPr>
          <w:spacing w:val="-2"/>
        </w:rPr>
        <w:t xml:space="preserve"> </w:t>
      </w:r>
      <w:r>
        <w:rPr>
          <w:spacing w:val="-1"/>
        </w:rPr>
        <w:t>have</w:t>
      </w:r>
      <w:r>
        <w:t xml:space="preserve"> </w:t>
      </w:r>
      <w:r>
        <w:rPr>
          <w:spacing w:val="-1"/>
        </w:rPr>
        <w:t xml:space="preserve">taken </w:t>
      </w:r>
      <w:r>
        <w:rPr>
          <w:spacing w:val="-2"/>
        </w:rPr>
        <w:t xml:space="preserve">place </w:t>
      </w:r>
      <w:r>
        <w:t>on</w:t>
      </w:r>
      <w:r>
        <w:rPr>
          <w:spacing w:val="-1"/>
        </w:rPr>
        <w:t xml:space="preserve"> this</w:t>
      </w:r>
      <w:r>
        <w:rPr>
          <w:spacing w:val="-3"/>
        </w:rPr>
        <w:t xml:space="preserve"> </w:t>
      </w:r>
      <w:r>
        <w:rPr>
          <w:spacing w:val="-1"/>
        </w:rPr>
        <w:t>matter.</w:t>
      </w:r>
      <w:r>
        <w:rPr>
          <w:spacing w:val="-3"/>
        </w:rPr>
        <w:t xml:space="preserve"> </w:t>
      </w:r>
      <w:r>
        <w:rPr>
          <w:spacing w:val="-1"/>
        </w:rPr>
        <w:t>The</w:t>
      </w:r>
      <w:r>
        <w:t xml:space="preserve"> </w:t>
      </w:r>
      <w:r>
        <w:rPr>
          <w:spacing w:val="-1"/>
        </w:rPr>
        <w:t>procedure</w:t>
      </w:r>
      <w:r>
        <w:t xml:space="preserve"> </w:t>
      </w:r>
      <w:r>
        <w:rPr>
          <w:spacing w:val="-1"/>
        </w:rPr>
        <w:t>set</w:t>
      </w:r>
      <w:r>
        <w:rPr>
          <w:spacing w:val="-2"/>
        </w:rPr>
        <w:t xml:space="preserve"> </w:t>
      </w:r>
      <w:r>
        <w:rPr>
          <w:spacing w:val="-1"/>
        </w:rPr>
        <w:t>forth</w:t>
      </w:r>
      <w:r>
        <w:t xml:space="preserve"> </w:t>
      </w:r>
      <w:r>
        <w:rPr>
          <w:spacing w:val="-1"/>
        </w:rPr>
        <w:t>below</w:t>
      </w:r>
      <w:r>
        <w:rPr>
          <w:spacing w:val="1"/>
        </w:rPr>
        <w:t xml:space="preserve"> </w:t>
      </w:r>
      <w:r>
        <w:t>is</w:t>
      </w:r>
      <w:r>
        <w:rPr>
          <w:spacing w:val="-3"/>
        </w:rPr>
        <w:t xml:space="preserve"> </w:t>
      </w:r>
      <w:r>
        <w:t>in</w:t>
      </w:r>
      <w:r>
        <w:rPr>
          <w:spacing w:val="77"/>
        </w:rPr>
        <w:t xml:space="preserve"> </w:t>
      </w:r>
      <w:r>
        <w:rPr>
          <w:spacing w:val="-1"/>
        </w:rPr>
        <w:t>large</w:t>
      </w:r>
      <w:r>
        <w:t xml:space="preserve"> </w:t>
      </w:r>
      <w:r>
        <w:rPr>
          <w:spacing w:val="-1"/>
        </w:rPr>
        <w:t>part</w:t>
      </w:r>
      <w:r>
        <w:rPr>
          <w:spacing w:val="-2"/>
        </w:rPr>
        <w:t xml:space="preserve"> </w:t>
      </w:r>
      <w:r>
        <w:t>what</w:t>
      </w:r>
      <w:r>
        <w:rPr>
          <w:spacing w:val="-2"/>
        </w:rPr>
        <w:t xml:space="preserve"> </w:t>
      </w:r>
      <w:r>
        <w:t xml:space="preserve">was </w:t>
      </w:r>
      <w:r>
        <w:rPr>
          <w:spacing w:val="-1"/>
        </w:rPr>
        <w:t>shared</w:t>
      </w:r>
      <w:r>
        <w:t xml:space="preserve"> in</w:t>
      </w:r>
      <w:r>
        <w:rPr>
          <w:spacing w:val="-1"/>
        </w:rPr>
        <w:t xml:space="preserve"> the</w:t>
      </w:r>
      <w:r>
        <w:rPr>
          <w:spacing w:val="-2"/>
        </w:rPr>
        <w:t xml:space="preserve"> </w:t>
      </w:r>
      <w:r>
        <w:t>March</w:t>
      </w:r>
      <w:r>
        <w:rPr>
          <w:spacing w:val="-3"/>
        </w:rPr>
        <w:t xml:space="preserve"> </w:t>
      </w:r>
      <w:r>
        <w:rPr>
          <w:spacing w:val="-1"/>
        </w:rPr>
        <w:t>1998</w:t>
      </w:r>
      <w:r>
        <w:rPr>
          <w:spacing w:val="-2"/>
        </w:rPr>
        <w:t xml:space="preserve"> </w:t>
      </w:r>
      <w:r>
        <w:rPr>
          <w:spacing w:val="-1"/>
        </w:rPr>
        <w:t>letter.</w:t>
      </w:r>
    </w:p>
    <w:p w:rsidR="00A95940" w:rsidRDefault="00A95940" w:rsidP="00A95940">
      <w:pPr>
        <w:pStyle w:val="BodyText"/>
        <w:spacing w:before="197" w:line="276" w:lineRule="auto"/>
        <w:ind w:right="240"/>
      </w:pPr>
      <w:r>
        <w:rPr>
          <w:spacing w:val="-1"/>
        </w:rPr>
        <w:t>This</w:t>
      </w:r>
      <w:r>
        <w:t xml:space="preserve"> </w:t>
      </w:r>
      <w:r>
        <w:rPr>
          <w:spacing w:val="-1"/>
        </w:rPr>
        <w:t>document</w:t>
      </w:r>
      <w:r>
        <w:rPr>
          <w:spacing w:val="-3"/>
        </w:rPr>
        <w:t xml:space="preserve"> </w:t>
      </w:r>
      <w:r>
        <w:t xml:space="preserve">is </w:t>
      </w:r>
      <w:r>
        <w:rPr>
          <w:spacing w:val="-1"/>
        </w:rPr>
        <w:t>not</w:t>
      </w:r>
      <w:r>
        <w:t xml:space="preserve"> </w:t>
      </w:r>
      <w:r>
        <w:rPr>
          <w:spacing w:val="-1"/>
        </w:rPr>
        <w:t>intended</w:t>
      </w:r>
      <w:r>
        <w:t xml:space="preserve"> to </w:t>
      </w:r>
      <w:r>
        <w:rPr>
          <w:spacing w:val="-1"/>
        </w:rPr>
        <w:t>provide</w:t>
      </w:r>
      <w:r>
        <w:t xml:space="preserve"> </w:t>
      </w:r>
      <w:r>
        <w:rPr>
          <w:spacing w:val="-1"/>
        </w:rPr>
        <w:t>further</w:t>
      </w:r>
      <w:r>
        <w:t xml:space="preserve"> </w:t>
      </w:r>
      <w:r>
        <w:rPr>
          <w:spacing w:val="-1"/>
        </w:rPr>
        <w:t>Biblical</w:t>
      </w:r>
      <w:r>
        <w:t xml:space="preserve"> or</w:t>
      </w:r>
      <w:r>
        <w:rPr>
          <w:spacing w:val="-3"/>
        </w:rPr>
        <w:t xml:space="preserve"> </w:t>
      </w:r>
      <w:r>
        <w:rPr>
          <w:spacing w:val="-1"/>
        </w:rPr>
        <w:t>theological</w:t>
      </w:r>
      <w:r>
        <w:rPr>
          <w:spacing w:val="-3"/>
        </w:rPr>
        <w:t xml:space="preserve"> </w:t>
      </w:r>
      <w:r>
        <w:rPr>
          <w:spacing w:val="-1"/>
        </w:rPr>
        <w:t xml:space="preserve">reflection </w:t>
      </w:r>
      <w:r>
        <w:t>on</w:t>
      </w:r>
      <w:r>
        <w:rPr>
          <w:spacing w:val="-1"/>
        </w:rPr>
        <w:t xml:space="preserve"> </w:t>
      </w:r>
      <w:r>
        <w:rPr>
          <w:spacing w:val="-2"/>
        </w:rPr>
        <w:t>the</w:t>
      </w:r>
      <w:r>
        <w:t xml:space="preserve"> </w:t>
      </w:r>
      <w:r>
        <w:rPr>
          <w:spacing w:val="-1"/>
        </w:rPr>
        <w:t>issue</w:t>
      </w:r>
      <w:r>
        <w:rPr>
          <w:spacing w:val="-2"/>
        </w:rPr>
        <w:t xml:space="preserve"> </w:t>
      </w:r>
      <w:r>
        <w:t>of</w:t>
      </w:r>
      <w:r>
        <w:rPr>
          <w:spacing w:val="67"/>
        </w:rPr>
        <w:t xml:space="preserve"> </w:t>
      </w:r>
      <w:r>
        <w:rPr>
          <w:rFonts w:cs="Calibri"/>
          <w:spacing w:val="-1"/>
        </w:rPr>
        <w:t>younger</w:t>
      </w:r>
      <w:r>
        <w:rPr>
          <w:rFonts w:cs="Calibri"/>
          <w:spacing w:val="-2"/>
        </w:rPr>
        <w:t xml:space="preserve"> </w:t>
      </w:r>
      <w:r>
        <w:rPr>
          <w:rFonts w:cs="Calibri"/>
          <w:spacing w:val="-1"/>
        </w:rPr>
        <w:t>members</w:t>
      </w:r>
      <w:r>
        <w:rPr>
          <w:rFonts w:cs="Calibri"/>
        </w:rPr>
        <w:t xml:space="preserve"> at</w:t>
      </w:r>
      <w:r>
        <w:rPr>
          <w:rFonts w:cs="Calibri"/>
          <w:spacing w:val="-3"/>
        </w:rPr>
        <w:t xml:space="preserve"> </w:t>
      </w:r>
      <w:r>
        <w:rPr>
          <w:rFonts w:cs="Calibri"/>
          <w:spacing w:val="-1"/>
        </w:rPr>
        <w:t>the</w:t>
      </w:r>
      <w:r>
        <w:rPr>
          <w:rFonts w:cs="Calibri"/>
          <w:spacing w:val="-2"/>
        </w:rPr>
        <w:t xml:space="preserve"> </w:t>
      </w:r>
      <w:r>
        <w:rPr>
          <w:rFonts w:cs="Calibri"/>
          <w:spacing w:val="-1"/>
        </w:rPr>
        <w:t>Lord’s</w:t>
      </w:r>
      <w:r>
        <w:rPr>
          <w:rFonts w:cs="Calibri"/>
        </w:rPr>
        <w:t xml:space="preserve"> </w:t>
      </w:r>
      <w:r>
        <w:rPr>
          <w:rFonts w:cs="Calibri"/>
          <w:spacing w:val="-1"/>
        </w:rPr>
        <w:t>Table.</w:t>
      </w:r>
      <w:r>
        <w:rPr>
          <w:rFonts w:cs="Calibri"/>
          <w:spacing w:val="2"/>
        </w:rPr>
        <w:t xml:space="preserve"> </w:t>
      </w:r>
      <w:r>
        <w:rPr>
          <w:spacing w:val="-1"/>
        </w:rPr>
        <w:t>That</w:t>
      </w:r>
      <w:r>
        <w:rPr>
          <w:spacing w:val="-3"/>
        </w:rPr>
        <w:t xml:space="preserve"> </w:t>
      </w:r>
      <w:r>
        <w:rPr>
          <w:spacing w:val="-1"/>
        </w:rPr>
        <w:t>kind</w:t>
      </w:r>
      <w:r>
        <w:rPr>
          <w:spacing w:val="-3"/>
        </w:rPr>
        <w:t xml:space="preserve"> </w:t>
      </w:r>
      <w:r>
        <w:t xml:space="preserve">of </w:t>
      </w:r>
      <w:r>
        <w:rPr>
          <w:spacing w:val="-1"/>
        </w:rPr>
        <w:t>reflection has</w:t>
      </w:r>
      <w:r>
        <w:t xml:space="preserve"> </w:t>
      </w:r>
      <w:r>
        <w:rPr>
          <w:spacing w:val="-1"/>
        </w:rPr>
        <w:t>been</w:t>
      </w:r>
      <w:r>
        <w:t xml:space="preserve"> carried</w:t>
      </w:r>
      <w:r>
        <w:rPr>
          <w:spacing w:val="-3"/>
        </w:rPr>
        <w:t xml:space="preserve"> </w:t>
      </w:r>
      <w:r>
        <w:rPr>
          <w:spacing w:val="-1"/>
        </w:rPr>
        <w:t>out</w:t>
      </w:r>
      <w:r>
        <w:t xml:space="preserve"> </w:t>
      </w:r>
      <w:r>
        <w:rPr>
          <w:spacing w:val="-1"/>
        </w:rPr>
        <w:t>very</w:t>
      </w:r>
      <w:r>
        <w:t xml:space="preserve"> </w:t>
      </w:r>
      <w:r>
        <w:rPr>
          <w:spacing w:val="-1"/>
        </w:rPr>
        <w:t>capably</w:t>
      </w:r>
      <w:r>
        <w:t xml:space="preserve"> </w:t>
      </w:r>
      <w:r>
        <w:rPr>
          <w:spacing w:val="-1"/>
        </w:rPr>
        <w:t>by</w:t>
      </w:r>
      <w:r>
        <w:rPr>
          <w:spacing w:val="-2"/>
        </w:rPr>
        <w:t xml:space="preserve"> </w:t>
      </w:r>
      <w:r>
        <w:rPr>
          <w:spacing w:val="-1"/>
        </w:rPr>
        <w:t>past</w:t>
      </w:r>
      <w:r>
        <w:rPr>
          <w:spacing w:val="56"/>
        </w:rPr>
        <w:t xml:space="preserve"> </w:t>
      </w:r>
      <w:r>
        <w:rPr>
          <w:spacing w:val="-1"/>
        </w:rPr>
        <w:t>Synodical study</w:t>
      </w:r>
      <w:r>
        <w:t xml:space="preserve"> </w:t>
      </w:r>
      <w:r>
        <w:rPr>
          <w:spacing w:val="-1"/>
        </w:rPr>
        <w:t>committees.</w:t>
      </w:r>
      <w:r>
        <w:t xml:space="preserve"> As elders</w:t>
      </w:r>
      <w:r>
        <w:rPr>
          <w:spacing w:val="-3"/>
        </w:rPr>
        <w:t xml:space="preserve"> </w:t>
      </w:r>
      <w:r>
        <w:rPr>
          <w:spacing w:val="-1"/>
        </w:rPr>
        <w:t>we</w:t>
      </w:r>
      <w:r>
        <w:t xml:space="preserve"> </w:t>
      </w:r>
      <w:r>
        <w:rPr>
          <w:spacing w:val="-1"/>
        </w:rPr>
        <w:t>have</w:t>
      </w:r>
      <w:r>
        <w:t xml:space="preserve"> </w:t>
      </w:r>
      <w:r>
        <w:rPr>
          <w:spacing w:val="-1"/>
        </w:rPr>
        <w:t>sensed that</w:t>
      </w:r>
      <w:r>
        <w:t xml:space="preserve"> </w:t>
      </w:r>
      <w:r>
        <w:rPr>
          <w:spacing w:val="-1"/>
        </w:rPr>
        <w:t xml:space="preserve">within </w:t>
      </w:r>
      <w:r>
        <w:t>our</w:t>
      </w:r>
      <w:r>
        <w:rPr>
          <w:spacing w:val="-2"/>
        </w:rPr>
        <w:t xml:space="preserve"> </w:t>
      </w:r>
      <w:r>
        <w:t>own</w:t>
      </w:r>
      <w:r>
        <w:rPr>
          <w:spacing w:val="-3"/>
        </w:rPr>
        <w:t xml:space="preserve"> </w:t>
      </w:r>
      <w:r>
        <w:rPr>
          <w:spacing w:val="-1"/>
        </w:rPr>
        <w:t>congregation</w:t>
      </w:r>
      <w:r>
        <w:rPr>
          <w:spacing w:val="-3"/>
        </w:rPr>
        <w:t xml:space="preserve"> </w:t>
      </w:r>
      <w:r>
        <w:t>we</w:t>
      </w:r>
      <w:r>
        <w:rPr>
          <w:spacing w:val="-2"/>
        </w:rPr>
        <w:t xml:space="preserve"> </w:t>
      </w:r>
      <w:r>
        <w:t>are</w:t>
      </w:r>
      <w:r>
        <w:rPr>
          <w:spacing w:val="-1"/>
        </w:rPr>
        <w:t xml:space="preserve"> </w:t>
      </w:r>
      <w:r>
        <w:t>to</w:t>
      </w:r>
      <w:r>
        <w:rPr>
          <w:spacing w:val="-1"/>
        </w:rPr>
        <w:t xml:space="preserve"> </w:t>
      </w:r>
      <w:r>
        <w:t>a</w:t>
      </w:r>
      <w:r>
        <w:rPr>
          <w:spacing w:val="43"/>
        </w:rPr>
        <w:t xml:space="preserve"> </w:t>
      </w:r>
      <w:r>
        <w:rPr>
          <w:spacing w:val="-1"/>
        </w:rPr>
        <w:t>large</w:t>
      </w:r>
      <w:r>
        <w:t xml:space="preserve"> </w:t>
      </w:r>
      <w:r>
        <w:rPr>
          <w:spacing w:val="-1"/>
        </w:rPr>
        <w:t>extent</w:t>
      </w:r>
      <w:r>
        <w:t xml:space="preserve"> in</w:t>
      </w:r>
      <w:r>
        <w:rPr>
          <w:spacing w:val="-3"/>
        </w:rPr>
        <w:t xml:space="preserve"> </w:t>
      </w:r>
      <w:r>
        <w:rPr>
          <w:spacing w:val="-1"/>
        </w:rPr>
        <w:t>agreement</w:t>
      </w:r>
      <w:r>
        <w:rPr>
          <w:spacing w:val="-3"/>
        </w:rPr>
        <w:t xml:space="preserve"> </w:t>
      </w:r>
      <w:r>
        <w:rPr>
          <w:spacing w:val="-1"/>
        </w:rPr>
        <w:t>that</w:t>
      </w:r>
      <w:r>
        <w:t xml:space="preserve"> </w:t>
      </w:r>
      <w:r>
        <w:rPr>
          <w:spacing w:val="-1"/>
        </w:rPr>
        <w:t>younger</w:t>
      </w:r>
      <w:r>
        <w:rPr>
          <w:spacing w:val="-2"/>
        </w:rPr>
        <w:t xml:space="preserve"> </w:t>
      </w:r>
      <w:r>
        <w:rPr>
          <w:spacing w:val="-1"/>
        </w:rPr>
        <w:t>members</w:t>
      </w:r>
      <w:r>
        <w:rPr>
          <w:spacing w:val="-2"/>
        </w:rPr>
        <w:t xml:space="preserve"> </w:t>
      </w:r>
      <w:r>
        <w:rPr>
          <w:spacing w:val="-1"/>
        </w:rPr>
        <w:t>should be</w:t>
      </w:r>
      <w:r>
        <w:t xml:space="preserve"> </w:t>
      </w:r>
      <w:r>
        <w:rPr>
          <w:spacing w:val="-1"/>
        </w:rPr>
        <w:t>encouraged</w:t>
      </w:r>
      <w:r>
        <w:t xml:space="preserve"> </w:t>
      </w:r>
      <w:r>
        <w:rPr>
          <w:spacing w:val="-1"/>
        </w:rPr>
        <w:t>to</w:t>
      </w:r>
      <w:r>
        <w:rPr>
          <w:spacing w:val="1"/>
        </w:rPr>
        <w:t xml:space="preserve"> </w:t>
      </w:r>
      <w:r>
        <w:rPr>
          <w:spacing w:val="-1"/>
        </w:rPr>
        <w:t>participate</w:t>
      </w:r>
      <w:r>
        <w:t xml:space="preserve"> in </w:t>
      </w:r>
      <w:r>
        <w:rPr>
          <w:spacing w:val="-1"/>
        </w:rPr>
        <w:t>the</w:t>
      </w:r>
      <w:r>
        <w:t xml:space="preserve"> </w:t>
      </w:r>
      <w:r>
        <w:rPr>
          <w:spacing w:val="-2"/>
        </w:rPr>
        <w:t>Table</w:t>
      </w:r>
      <w:r>
        <w:t xml:space="preserve"> of</w:t>
      </w:r>
      <w:r>
        <w:rPr>
          <w:spacing w:val="71"/>
        </w:rPr>
        <w:t xml:space="preserve"> </w:t>
      </w:r>
      <w:r>
        <w:t xml:space="preserve">our </w:t>
      </w:r>
      <w:r>
        <w:rPr>
          <w:spacing w:val="-1"/>
        </w:rPr>
        <w:t>Lord.</w:t>
      </w:r>
    </w:p>
    <w:p w:rsidR="00A95940" w:rsidRDefault="00A95940" w:rsidP="00A95940">
      <w:pPr>
        <w:pStyle w:val="BodyText"/>
        <w:spacing w:before="196" w:line="276" w:lineRule="auto"/>
        <w:ind w:right="240"/>
      </w:pPr>
      <w:r>
        <w:t xml:space="preserve">At </w:t>
      </w:r>
      <w:r>
        <w:rPr>
          <w:spacing w:val="-1"/>
        </w:rPr>
        <w:t>Synod</w:t>
      </w:r>
      <w:r>
        <w:rPr>
          <w:spacing w:val="-3"/>
        </w:rPr>
        <w:t xml:space="preserve"> </w:t>
      </w:r>
      <w:r>
        <w:rPr>
          <w:spacing w:val="-1"/>
        </w:rPr>
        <w:t>2011,</w:t>
      </w:r>
      <w:r>
        <w:rPr>
          <w:spacing w:val="-2"/>
        </w:rPr>
        <w:t xml:space="preserve"> </w:t>
      </w:r>
      <w:r>
        <w:t xml:space="preserve">our </w:t>
      </w:r>
      <w:r>
        <w:rPr>
          <w:spacing w:val="-1"/>
        </w:rPr>
        <w:t>denomination</w:t>
      </w:r>
      <w:r>
        <w:rPr>
          <w:spacing w:val="1"/>
        </w:rPr>
        <w:t xml:space="preserve"> </w:t>
      </w:r>
      <w:r>
        <w:rPr>
          <w:spacing w:val="-1"/>
        </w:rPr>
        <w:t xml:space="preserve">received </w:t>
      </w:r>
      <w:r>
        <w:rPr>
          <w:rFonts w:cs="Calibri"/>
        </w:rPr>
        <w:t>an</w:t>
      </w:r>
      <w:r>
        <w:rPr>
          <w:rFonts w:cs="Calibri"/>
          <w:spacing w:val="-1"/>
        </w:rPr>
        <w:t xml:space="preserve"> </w:t>
      </w:r>
      <w:r>
        <w:rPr>
          <w:rFonts w:cs="Calibri"/>
          <w:spacing w:val="-2"/>
        </w:rPr>
        <w:t>important</w:t>
      </w:r>
      <w:r>
        <w:rPr>
          <w:rFonts w:cs="Calibri"/>
        </w:rPr>
        <w:t xml:space="preserve"> </w:t>
      </w:r>
      <w:r>
        <w:rPr>
          <w:rFonts w:cs="Calibri"/>
          <w:spacing w:val="-1"/>
        </w:rPr>
        <w:t>report</w:t>
      </w:r>
      <w:r>
        <w:rPr>
          <w:rFonts w:cs="Calibri"/>
        </w:rPr>
        <w:t xml:space="preserve"> </w:t>
      </w:r>
      <w:r>
        <w:rPr>
          <w:rFonts w:cs="Calibri"/>
          <w:spacing w:val="-1"/>
        </w:rPr>
        <w:t>from</w:t>
      </w:r>
      <w:r>
        <w:rPr>
          <w:rFonts w:cs="Calibri"/>
          <w:spacing w:val="-2"/>
        </w:rPr>
        <w:t xml:space="preserve"> </w:t>
      </w:r>
      <w:r>
        <w:rPr>
          <w:rFonts w:cs="Calibri"/>
          <w:spacing w:val="-1"/>
        </w:rPr>
        <w:t>the</w:t>
      </w:r>
      <w:r>
        <w:rPr>
          <w:rFonts w:cs="Calibri"/>
          <w:spacing w:val="-2"/>
        </w:rPr>
        <w:t xml:space="preserve"> </w:t>
      </w:r>
      <w:r>
        <w:rPr>
          <w:rFonts w:cs="Calibri"/>
        </w:rPr>
        <w:t>“Faith</w:t>
      </w:r>
      <w:r>
        <w:rPr>
          <w:rFonts w:cs="Calibri"/>
          <w:spacing w:val="-1"/>
        </w:rPr>
        <w:t xml:space="preserve"> Formation</w:t>
      </w:r>
      <w:r>
        <w:rPr>
          <w:rFonts w:cs="Calibri"/>
          <w:spacing w:val="-3"/>
        </w:rPr>
        <w:t xml:space="preserve"> </w:t>
      </w:r>
      <w:r>
        <w:rPr>
          <w:rFonts w:cs="Calibri"/>
          <w:spacing w:val="-1"/>
        </w:rPr>
        <w:t>Committee”</w:t>
      </w:r>
      <w:r>
        <w:rPr>
          <w:spacing w:val="-1"/>
        </w:rPr>
        <w:t>,</w:t>
      </w:r>
      <w:r>
        <w:rPr>
          <w:spacing w:val="79"/>
        </w:rPr>
        <w:t xml:space="preserve"> </w:t>
      </w:r>
      <w:r>
        <w:t xml:space="preserve">a </w:t>
      </w:r>
      <w:r>
        <w:rPr>
          <w:spacing w:val="-1"/>
        </w:rPr>
        <w:t>committee</w:t>
      </w:r>
      <w:r>
        <w:rPr>
          <w:spacing w:val="-2"/>
        </w:rPr>
        <w:t xml:space="preserve"> </w:t>
      </w:r>
      <w:r>
        <w:rPr>
          <w:spacing w:val="-1"/>
        </w:rPr>
        <w:t>whose</w:t>
      </w:r>
      <w:r>
        <w:rPr>
          <w:spacing w:val="-2"/>
        </w:rPr>
        <w:t xml:space="preserve"> </w:t>
      </w:r>
      <w:r>
        <w:rPr>
          <w:spacing w:val="-1"/>
        </w:rPr>
        <w:t>mandate</w:t>
      </w:r>
      <w:r>
        <w:t xml:space="preserve"> </w:t>
      </w:r>
      <w:r>
        <w:rPr>
          <w:spacing w:val="-1"/>
        </w:rPr>
        <w:t>included</w:t>
      </w:r>
      <w:r>
        <w:t xml:space="preserve"> </w:t>
      </w:r>
      <w:r>
        <w:rPr>
          <w:spacing w:val="-1"/>
        </w:rPr>
        <w:t>providing congregations</w:t>
      </w:r>
      <w:r>
        <w:t xml:space="preserve"> </w:t>
      </w:r>
      <w:r>
        <w:rPr>
          <w:spacing w:val="-1"/>
        </w:rPr>
        <w:t>direction</w:t>
      </w:r>
      <w:r>
        <w:rPr>
          <w:spacing w:val="-3"/>
        </w:rPr>
        <w:t xml:space="preserve"> </w:t>
      </w:r>
      <w:r>
        <w:t>on</w:t>
      </w:r>
      <w:r>
        <w:rPr>
          <w:spacing w:val="-1"/>
        </w:rPr>
        <w:t xml:space="preserve"> how</w:t>
      </w:r>
      <w:r>
        <w:rPr>
          <w:spacing w:val="1"/>
        </w:rPr>
        <w:t xml:space="preserve"> </w:t>
      </w:r>
      <w:r>
        <w:rPr>
          <w:spacing w:val="-1"/>
        </w:rPr>
        <w:t>to meaningfully</w:t>
      </w:r>
      <w:r>
        <w:rPr>
          <w:spacing w:val="57"/>
        </w:rPr>
        <w:t xml:space="preserve"> </w:t>
      </w:r>
      <w:r>
        <w:rPr>
          <w:spacing w:val="-1"/>
        </w:rPr>
        <w:t>welcome</w:t>
      </w:r>
      <w:r>
        <w:rPr>
          <w:spacing w:val="-2"/>
        </w:rPr>
        <w:t xml:space="preserve"> </w:t>
      </w:r>
      <w:r>
        <w:rPr>
          <w:spacing w:val="-1"/>
        </w:rPr>
        <w:t>younger</w:t>
      </w:r>
      <w:r>
        <w:rPr>
          <w:spacing w:val="-2"/>
        </w:rPr>
        <w:t xml:space="preserve"> </w:t>
      </w:r>
      <w:r>
        <w:rPr>
          <w:spacing w:val="-1"/>
        </w:rPr>
        <w:t>members</w:t>
      </w:r>
      <w:r>
        <w:t xml:space="preserve"> to</w:t>
      </w:r>
      <w:r>
        <w:rPr>
          <w:spacing w:val="-1"/>
        </w:rPr>
        <w:t xml:space="preserve"> the</w:t>
      </w:r>
      <w:r>
        <w:rPr>
          <w:spacing w:val="-2"/>
        </w:rPr>
        <w:t xml:space="preserve"> </w:t>
      </w:r>
      <w:r>
        <w:rPr>
          <w:spacing w:val="-1"/>
        </w:rPr>
        <w:t>Table.</w:t>
      </w:r>
      <w:r>
        <w:rPr>
          <w:spacing w:val="2"/>
        </w:rPr>
        <w:t xml:space="preserve"> </w:t>
      </w:r>
      <w:r>
        <w:rPr>
          <w:spacing w:val="-2"/>
        </w:rPr>
        <w:t>The</w:t>
      </w:r>
      <w:r>
        <w:rPr>
          <w:spacing w:val="1"/>
        </w:rPr>
        <w:t xml:space="preserve"> </w:t>
      </w:r>
      <w:r>
        <w:rPr>
          <w:spacing w:val="-1"/>
        </w:rPr>
        <w:t>report</w:t>
      </w:r>
      <w:r>
        <w:rPr>
          <w:spacing w:val="-2"/>
        </w:rPr>
        <w:t xml:space="preserve"> </w:t>
      </w:r>
      <w:r>
        <w:t>is</w:t>
      </w:r>
      <w:r>
        <w:rPr>
          <w:spacing w:val="-3"/>
        </w:rPr>
        <w:t xml:space="preserve"> </w:t>
      </w:r>
      <w:r>
        <w:rPr>
          <w:spacing w:val="-1"/>
        </w:rPr>
        <w:t>available</w:t>
      </w:r>
      <w:r>
        <w:rPr>
          <w:spacing w:val="-3"/>
        </w:rPr>
        <w:t xml:space="preserve"> </w:t>
      </w:r>
      <w:r>
        <w:rPr>
          <w:spacing w:val="-1"/>
        </w:rPr>
        <w:t>online</w:t>
      </w:r>
      <w:r>
        <w:rPr>
          <w:spacing w:val="-2"/>
        </w:rPr>
        <w:t xml:space="preserve"> </w:t>
      </w:r>
      <w:r>
        <w:t>at</w:t>
      </w:r>
      <w:r>
        <w:rPr>
          <w:spacing w:val="61"/>
        </w:rPr>
        <w:t xml:space="preserve"> </w:t>
      </w:r>
      <w:hyperlink r:id="rId29">
        <w:r>
          <w:rPr>
            <w:spacing w:val="-1"/>
            <w:u w:val="single" w:color="000000"/>
          </w:rPr>
          <w:t>http://www.crcna.org/site_uploads/uploads/resources/synodical/FaithFormation.pdf</w:t>
        </w:r>
        <w:r>
          <w:rPr>
            <w:spacing w:val="4"/>
            <w:u w:val="single" w:color="000000"/>
          </w:rPr>
          <w:t xml:space="preserve"> </w:t>
        </w:r>
      </w:hyperlink>
      <w:r>
        <w:t xml:space="preserve">. </w:t>
      </w:r>
      <w:r>
        <w:rPr>
          <w:spacing w:val="1"/>
        </w:rPr>
        <w:t xml:space="preserve"> </w:t>
      </w:r>
      <w:r>
        <w:rPr>
          <w:spacing w:val="-1"/>
        </w:rPr>
        <w:t>Their</w:t>
      </w:r>
      <w:r>
        <w:rPr>
          <w:spacing w:val="-3"/>
        </w:rPr>
        <w:t xml:space="preserve"> </w:t>
      </w:r>
      <w:r>
        <w:rPr>
          <w:spacing w:val="-1"/>
        </w:rPr>
        <w:t>prior</w:t>
      </w:r>
      <w:r>
        <w:rPr>
          <w:spacing w:val="47"/>
        </w:rPr>
        <w:t xml:space="preserve"> </w:t>
      </w:r>
      <w:r>
        <w:t>report</w:t>
      </w:r>
      <w:r>
        <w:rPr>
          <w:spacing w:val="-2"/>
        </w:rPr>
        <w:t xml:space="preserve"> </w:t>
      </w:r>
      <w:r>
        <w:t xml:space="preserve">is </w:t>
      </w:r>
      <w:r>
        <w:rPr>
          <w:spacing w:val="-1"/>
        </w:rPr>
        <w:t>important</w:t>
      </w:r>
      <w:r>
        <w:t xml:space="preserve"> </w:t>
      </w:r>
      <w:r>
        <w:rPr>
          <w:spacing w:val="-1"/>
        </w:rPr>
        <w:t>for</w:t>
      </w:r>
      <w:r>
        <w:t xml:space="preserve"> </w:t>
      </w:r>
      <w:r>
        <w:rPr>
          <w:spacing w:val="-1"/>
        </w:rPr>
        <w:t>understanding the</w:t>
      </w:r>
      <w:r>
        <w:t xml:space="preserve"> </w:t>
      </w:r>
      <w:r>
        <w:rPr>
          <w:spacing w:val="-1"/>
        </w:rPr>
        <w:t>background</w:t>
      </w:r>
      <w:r>
        <w:rPr>
          <w:spacing w:val="-3"/>
        </w:rPr>
        <w:t xml:space="preserve"> </w:t>
      </w:r>
      <w:r>
        <w:t>to</w:t>
      </w:r>
      <w:r>
        <w:rPr>
          <w:spacing w:val="-1"/>
        </w:rPr>
        <w:t xml:space="preserve"> </w:t>
      </w:r>
      <w:r>
        <w:t xml:space="preserve">their </w:t>
      </w:r>
      <w:r>
        <w:rPr>
          <w:spacing w:val="-1"/>
        </w:rPr>
        <w:t>recommendations</w:t>
      </w:r>
      <w:r>
        <w:rPr>
          <w:spacing w:val="-2"/>
        </w:rPr>
        <w:t xml:space="preserve"> </w:t>
      </w:r>
      <w:r>
        <w:rPr>
          <w:spacing w:val="-1"/>
        </w:rPr>
        <w:t>(see</w:t>
      </w:r>
      <w:r>
        <w:t xml:space="preserve"> </w:t>
      </w:r>
      <w:hyperlink r:id="rId30">
        <w:r>
          <w:t xml:space="preserve"> </w:t>
        </w:r>
        <w:r>
          <w:rPr>
            <w:spacing w:val="-1"/>
            <w:u w:val="single" w:color="000000"/>
          </w:rPr>
          <w:t>http://www.crcna.org/pages/ffc_documents.cfm</w:t>
        </w:r>
        <w:r>
          <w:rPr>
            <w:spacing w:val="3"/>
            <w:u w:val="single" w:color="000000"/>
          </w:rPr>
          <w:t xml:space="preserve"> </w:t>
        </w:r>
      </w:hyperlink>
      <w:r>
        <w:rPr>
          <w:spacing w:val="-1"/>
        </w:rPr>
        <w:t>).</w:t>
      </w:r>
      <w:r>
        <w:rPr>
          <w:spacing w:val="-2"/>
        </w:rPr>
        <w:t xml:space="preserve"> </w:t>
      </w:r>
      <w:r>
        <w:rPr>
          <w:spacing w:val="-1"/>
        </w:rPr>
        <w:t>There</w:t>
      </w:r>
      <w:r>
        <w:rPr>
          <w:spacing w:val="-2"/>
        </w:rPr>
        <w:t xml:space="preserve"> </w:t>
      </w:r>
      <w:r>
        <w:t>were</w:t>
      </w:r>
      <w:r>
        <w:rPr>
          <w:spacing w:val="-2"/>
        </w:rPr>
        <w:t xml:space="preserve"> </w:t>
      </w:r>
      <w:r>
        <w:t xml:space="preserve">a </w:t>
      </w:r>
      <w:r>
        <w:rPr>
          <w:spacing w:val="-1"/>
        </w:rPr>
        <w:t>number</w:t>
      </w:r>
      <w:r>
        <w:rPr>
          <w:spacing w:val="-2"/>
        </w:rPr>
        <w:t xml:space="preserve"> </w:t>
      </w:r>
      <w:r>
        <w:t xml:space="preserve">of </w:t>
      </w:r>
      <w:r>
        <w:rPr>
          <w:spacing w:val="-1"/>
        </w:rPr>
        <w:t>changes</w:t>
      </w:r>
      <w:r>
        <w:t xml:space="preserve"> that</w:t>
      </w:r>
      <w:r>
        <w:rPr>
          <w:spacing w:val="-2"/>
        </w:rPr>
        <w:t xml:space="preserve"> </w:t>
      </w:r>
      <w:r>
        <w:rPr>
          <w:spacing w:val="-1"/>
        </w:rPr>
        <w:t>were</w:t>
      </w:r>
      <w:r>
        <w:rPr>
          <w:spacing w:val="41"/>
        </w:rPr>
        <w:t xml:space="preserve"> </w:t>
      </w:r>
      <w:r>
        <w:rPr>
          <w:spacing w:val="-1"/>
        </w:rPr>
        <w:t>recommended</w:t>
      </w:r>
      <w:r>
        <w:rPr>
          <w:spacing w:val="-2"/>
        </w:rPr>
        <w:t xml:space="preserve"> </w:t>
      </w:r>
      <w:r>
        <w:rPr>
          <w:rFonts w:cs="Calibri"/>
        </w:rPr>
        <w:t>to</w:t>
      </w:r>
      <w:r>
        <w:rPr>
          <w:rFonts w:cs="Calibri"/>
          <w:spacing w:val="-1"/>
        </w:rPr>
        <w:t xml:space="preserve"> the</w:t>
      </w:r>
      <w:r>
        <w:rPr>
          <w:rFonts w:cs="Calibri"/>
          <w:spacing w:val="-2"/>
        </w:rPr>
        <w:t xml:space="preserve"> </w:t>
      </w:r>
      <w:r>
        <w:rPr>
          <w:rFonts w:cs="Calibri"/>
          <w:spacing w:val="-1"/>
        </w:rPr>
        <w:t>Church Order,</w:t>
      </w:r>
      <w:r>
        <w:rPr>
          <w:rFonts w:cs="Calibri"/>
        </w:rPr>
        <w:t xml:space="preserve"> </w:t>
      </w:r>
      <w:r>
        <w:rPr>
          <w:rFonts w:cs="Calibri"/>
          <w:spacing w:val="-2"/>
        </w:rPr>
        <w:t xml:space="preserve">some </w:t>
      </w:r>
      <w:r>
        <w:rPr>
          <w:rFonts w:cs="Calibri"/>
        </w:rPr>
        <w:t>of</w:t>
      </w:r>
      <w:r>
        <w:rPr>
          <w:rFonts w:cs="Calibri"/>
          <w:spacing w:val="-3"/>
        </w:rPr>
        <w:t xml:space="preserve"> </w:t>
      </w:r>
      <w:r>
        <w:rPr>
          <w:rFonts w:cs="Calibri"/>
          <w:spacing w:val="-1"/>
        </w:rPr>
        <w:t>which are</w:t>
      </w:r>
      <w:r>
        <w:rPr>
          <w:rFonts w:cs="Calibri"/>
        </w:rPr>
        <w:t xml:space="preserve"> </w:t>
      </w:r>
      <w:r>
        <w:rPr>
          <w:rFonts w:cs="Calibri"/>
          <w:spacing w:val="-1"/>
        </w:rPr>
        <w:t xml:space="preserve">“housekeeping” </w:t>
      </w:r>
      <w:r>
        <w:rPr>
          <w:rFonts w:cs="Calibri"/>
        </w:rPr>
        <w:t>or</w:t>
      </w:r>
      <w:r>
        <w:rPr>
          <w:rFonts w:cs="Calibri"/>
          <w:spacing w:val="-3"/>
        </w:rPr>
        <w:t xml:space="preserve"> </w:t>
      </w:r>
      <w:r>
        <w:rPr>
          <w:rFonts w:cs="Calibri"/>
          <w:spacing w:val="-1"/>
        </w:rPr>
        <w:t>“technical”</w:t>
      </w:r>
      <w:r>
        <w:rPr>
          <w:rFonts w:cs="Calibri"/>
        </w:rPr>
        <w:t xml:space="preserve"> in </w:t>
      </w:r>
      <w:r>
        <w:rPr>
          <w:rFonts w:cs="Calibri"/>
          <w:spacing w:val="-1"/>
        </w:rPr>
        <w:t>nature,</w:t>
      </w:r>
      <w:r>
        <w:rPr>
          <w:rFonts w:cs="Calibri"/>
          <w:spacing w:val="-2"/>
        </w:rPr>
        <w:t xml:space="preserve"> </w:t>
      </w:r>
      <w:r>
        <w:rPr>
          <w:rFonts w:cs="Calibri"/>
        </w:rPr>
        <w:t>others</w:t>
      </w:r>
      <w:r>
        <w:rPr>
          <w:rFonts w:cs="Calibri"/>
          <w:spacing w:val="89"/>
        </w:rPr>
        <w:t xml:space="preserve"> </w:t>
      </w:r>
      <w:r>
        <w:t>which</w:t>
      </w:r>
      <w:r>
        <w:rPr>
          <w:spacing w:val="-2"/>
        </w:rPr>
        <w:t xml:space="preserve"> </w:t>
      </w:r>
      <w:r>
        <w:rPr>
          <w:spacing w:val="-1"/>
        </w:rPr>
        <w:t>were</w:t>
      </w:r>
      <w:r>
        <w:rPr>
          <w:spacing w:val="-2"/>
        </w:rPr>
        <w:t xml:space="preserve"> </w:t>
      </w:r>
      <w:r>
        <w:rPr>
          <w:spacing w:val="-1"/>
        </w:rPr>
        <w:t>more</w:t>
      </w:r>
      <w:r>
        <w:t xml:space="preserve"> </w:t>
      </w:r>
      <w:r>
        <w:rPr>
          <w:spacing w:val="-1"/>
        </w:rPr>
        <w:t>substantive.</w:t>
      </w:r>
      <w:r>
        <w:rPr>
          <w:spacing w:val="1"/>
        </w:rPr>
        <w:t xml:space="preserve"> </w:t>
      </w:r>
      <w:r>
        <w:rPr>
          <w:spacing w:val="-1"/>
        </w:rPr>
        <w:t>Some</w:t>
      </w:r>
      <w:r>
        <w:rPr>
          <w:spacing w:val="-2"/>
        </w:rPr>
        <w:t xml:space="preserve"> </w:t>
      </w:r>
      <w:r>
        <w:t xml:space="preserve">of </w:t>
      </w:r>
      <w:r>
        <w:rPr>
          <w:spacing w:val="-2"/>
        </w:rPr>
        <w:t>the</w:t>
      </w:r>
      <w:r>
        <w:t xml:space="preserve"> </w:t>
      </w:r>
      <w:r>
        <w:rPr>
          <w:spacing w:val="-1"/>
        </w:rPr>
        <w:t>proposed</w:t>
      </w:r>
      <w:r>
        <w:rPr>
          <w:spacing w:val="-2"/>
        </w:rPr>
        <w:t xml:space="preserve"> </w:t>
      </w:r>
      <w:r>
        <w:rPr>
          <w:spacing w:val="-1"/>
        </w:rPr>
        <w:t>revisions</w:t>
      </w:r>
      <w:r>
        <w:t xml:space="preserve"> read</w:t>
      </w:r>
      <w:r>
        <w:rPr>
          <w:spacing w:val="-4"/>
        </w:rPr>
        <w:t xml:space="preserve"> </w:t>
      </w:r>
      <w:r>
        <w:t xml:space="preserve">as </w:t>
      </w:r>
      <w:r>
        <w:rPr>
          <w:spacing w:val="-1"/>
        </w:rPr>
        <w:t>follows:</w:t>
      </w:r>
    </w:p>
    <w:p w:rsidR="00A95940" w:rsidRDefault="00A95940" w:rsidP="00A95940">
      <w:pPr>
        <w:spacing w:before="193"/>
        <w:ind w:left="1540" w:right="240"/>
        <w:rPr>
          <w:sz w:val="20"/>
          <w:szCs w:val="20"/>
        </w:rPr>
      </w:pPr>
      <w:r>
        <w:rPr>
          <w:spacing w:val="-1"/>
          <w:sz w:val="20"/>
          <w:szCs w:val="20"/>
        </w:rPr>
        <w:t>All</w:t>
      </w:r>
      <w:r>
        <w:rPr>
          <w:spacing w:val="-6"/>
          <w:sz w:val="20"/>
          <w:szCs w:val="20"/>
        </w:rPr>
        <w:t xml:space="preserve"> </w:t>
      </w:r>
      <w:r>
        <w:rPr>
          <w:sz w:val="20"/>
          <w:szCs w:val="20"/>
        </w:rPr>
        <w:t>baptized</w:t>
      </w:r>
      <w:r>
        <w:rPr>
          <w:spacing w:val="-2"/>
          <w:sz w:val="20"/>
          <w:szCs w:val="20"/>
        </w:rPr>
        <w:t xml:space="preserve"> </w:t>
      </w:r>
      <w:r>
        <w:rPr>
          <w:spacing w:val="-1"/>
          <w:sz w:val="20"/>
          <w:szCs w:val="20"/>
        </w:rPr>
        <w:t>members</w:t>
      </w:r>
      <w:r>
        <w:rPr>
          <w:spacing w:val="-3"/>
          <w:sz w:val="20"/>
          <w:szCs w:val="20"/>
        </w:rPr>
        <w:t xml:space="preserve"> </w:t>
      </w:r>
      <w:r>
        <w:rPr>
          <w:spacing w:val="-2"/>
          <w:sz w:val="20"/>
          <w:szCs w:val="20"/>
        </w:rPr>
        <w:t>who</w:t>
      </w:r>
      <w:r>
        <w:rPr>
          <w:spacing w:val="-4"/>
          <w:sz w:val="20"/>
          <w:szCs w:val="20"/>
        </w:rPr>
        <w:t xml:space="preserve"> </w:t>
      </w:r>
      <w:r>
        <w:rPr>
          <w:sz w:val="20"/>
          <w:szCs w:val="20"/>
        </w:rPr>
        <w:t>come</w:t>
      </w:r>
      <w:r>
        <w:rPr>
          <w:spacing w:val="-3"/>
          <w:sz w:val="20"/>
          <w:szCs w:val="20"/>
        </w:rPr>
        <w:t xml:space="preserve"> </w:t>
      </w:r>
      <w:r>
        <w:rPr>
          <w:spacing w:val="-1"/>
          <w:sz w:val="20"/>
          <w:szCs w:val="20"/>
        </w:rPr>
        <w:t>with</w:t>
      </w:r>
      <w:r>
        <w:rPr>
          <w:spacing w:val="-5"/>
          <w:sz w:val="20"/>
          <w:szCs w:val="20"/>
        </w:rPr>
        <w:t xml:space="preserve"> </w:t>
      </w:r>
      <w:r>
        <w:rPr>
          <w:spacing w:val="1"/>
          <w:sz w:val="20"/>
          <w:szCs w:val="20"/>
        </w:rPr>
        <w:t>age-</w:t>
      </w:r>
      <w:r>
        <w:rPr>
          <w:spacing w:val="-7"/>
          <w:sz w:val="20"/>
          <w:szCs w:val="20"/>
        </w:rPr>
        <w:t xml:space="preserve"> </w:t>
      </w:r>
      <w:r>
        <w:rPr>
          <w:sz w:val="20"/>
          <w:szCs w:val="20"/>
        </w:rPr>
        <w:t>and</w:t>
      </w:r>
      <w:r>
        <w:rPr>
          <w:spacing w:val="-4"/>
          <w:sz w:val="20"/>
          <w:szCs w:val="20"/>
        </w:rPr>
        <w:t xml:space="preserve"> </w:t>
      </w:r>
      <w:r>
        <w:rPr>
          <w:sz w:val="20"/>
          <w:szCs w:val="20"/>
        </w:rPr>
        <w:t>ability-appropriate</w:t>
      </w:r>
      <w:r>
        <w:rPr>
          <w:spacing w:val="-5"/>
          <w:sz w:val="20"/>
          <w:szCs w:val="20"/>
        </w:rPr>
        <w:t xml:space="preserve"> </w:t>
      </w:r>
      <w:r>
        <w:rPr>
          <w:spacing w:val="-1"/>
          <w:sz w:val="20"/>
          <w:szCs w:val="20"/>
        </w:rPr>
        <w:t>faith</w:t>
      </w:r>
      <w:r>
        <w:rPr>
          <w:spacing w:val="-6"/>
          <w:sz w:val="20"/>
          <w:szCs w:val="20"/>
        </w:rPr>
        <w:t xml:space="preserve"> </w:t>
      </w:r>
      <w:r>
        <w:rPr>
          <w:spacing w:val="1"/>
          <w:sz w:val="20"/>
          <w:szCs w:val="20"/>
        </w:rPr>
        <w:t>in</w:t>
      </w:r>
      <w:r>
        <w:rPr>
          <w:spacing w:val="-6"/>
          <w:sz w:val="20"/>
          <w:szCs w:val="20"/>
        </w:rPr>
        <w:t xml:space="preserve"> </w:t>
      </w:r>
      <w:r>
        <w:rPr>
          <w:spacing w:val="-1"/>
          <w:sz w:val="20"/>
          <w:szCs w:val="20"/>
        </w:rPr>
        <w:t>Jesus</w:t>
      </w:r>
      <w:r>
        <w:rPr>
          <w:spacing w:val="-4"/>
          <w:sz w:val="20"/>
          <w:szCs w:val="20"/>
        </w:rPr>
        <w:t xml:space="preserve"> </w:t>
      </w:r>
      <w:r>
        <w:rPr>
          <w:spacing w:val="-1"/>
          <w:sz w:val="20"/>
          <w:szCs w:val="20"/>
        </w:rPr>
        <w:t>Christ</w:t>
      </w:r>
      <w:r>
        <w:rPr>
          <w:spacing w:val="-5"/>
          <w:sz w:val="20"/>
          <w:szCs w:val="20"/>
        </w:rPr>
        <w:t xml:space="preserve"> </w:t>
      </w:r>
      <w:r>
        <w:rPr>
          <w:spacing w:val="1"/>
          <w:sz w:val="20"/>
          <w:szCs w:val="20"/>
        </w:rPr>
        <w:t>are</w:t>
      </w:r>
      <w:r>
        <w:rPr>
          <w:spacing w:val="53"/>
          <w:w w:val="99"/>
          <w:sz w:val="20"/>
          <w:szCs w:val="20"/>
        </w:rPr>
        <w:t xml:space="preserve"> </w:t>
      </w:r>
      <w:r>
        <w:rPr>
          <w:spacing w:val="-1"/>
          <w:sz w:val="20"/>
          <w:szCs w:val="20"/>
        </w:rPr>
        <w:t>welcome</w:t>
      </w:r>
      <w:r>
        <w:rPr>
          <w:spacing w:val="-5"/>
          <w:sz w:val="20"/>
          <w:szCs w:val="20"/>
        </w:rPr>
        <w:t xml:space="preserve"> </w:t>
      </w:r>
      <w:r>
        <w:rPr>
          <w:sz w:val="20"/>
          <w:szCs w:val="20"/>
        </w:rPr>
        <w:t>to</w:t>
      </w:r>
      <w:r>
        <w:rPr>
          <w:spacing w:val="-5"/>
          <w:sz w:val="20"/>
          <w:szCs w:val="20"/>
        </w:rPr>
        <w:t xml:space="preserve"> </w:t>
      </w:r>
      <w:r>
        <w:rPr>
          <w:spacing w:val="-1"/>
          <w:sz w:val="20"/>
          <w:szCs w:val="20"/>
        </w:rPr>
        <w:t>the</w:t>
      </w:r>
      <w:r>
        <w:rPr>
          <w:spacing w:val="-2"/>
          <w:sz w:val="20"/>
          <w:szCs w:val="20"/>
        </w:rPr>
        <w:t xml:space="preserve"> </w:t>
      </w:r>
      <w:r>
        <w:rPr>
          <w:spacing w:val="-1"/>
          <w:sz w:val="20"/>
          <w:szCs w:val="20"/>
        </w:rPr>
        <w:t>Lord’s</w:t>
      </w:r>
      <w:r>
        <w:rPr>
          <w:spacing w:val="-6"/>
          <w:sz w:val="20"/>
          <w:szCs w:val="20"/>
        </w:rPr>
        <w:t xml:space="preserve"> </w:t>
      </w:r>
      <w:r>
        <w:rPr>
          <w:sz w:val="20"/>
          <w:szCs w:val="20"/>
        </w:rPr>
        <w:t>Supper</w:t>
      </w:r>
      <w:r>
        <w:rPr>
          <w:spacing w:val="-4"/>
          <w:sz w:val="20"/>
          <w:szCs w:val="20"/>
        </w:rPr>
        <w:t xml:space="preserve"> </w:t>
      </w:r>
      <w:r>
        <w:rPr>
          <w:spacing w:val="-1"/>
          <w:sz w:val="20"/>
          <w:szCs w:val="20"/>
        </w:rPr>
        <w:t>and</w:t>
      </w:r>
      <w:r>
        <w:rPr>
          <w:spacing w:val="-4"/>
          <w:sz w:val="20"/>
          <w:szCs w:val="20"/>
        </w:rPr>
        <w:t xml:space="preserve"> </w:t>
      </w:r>
      <w:r>
        <w:rPr>
          <w:sz w:val="20"/>
          <w:szCs w:val="20"/>
        </w:rPr>
        <w:t>called</w:t>
      </w:r>
      <w:r>
        <w:rPr>
          <w:spacing w:val="-4"/>
          <w:sz w:val="20"/>
          <w:szCs w:val="20"/>
        </w:rPr>
        <w:t xml:space="preserve"> </w:t>
      </w:r>
      <w:r>
        <w:rPr>
          <w:sz w:val="20"/>
          <w:szCs w:val="20"/>
        </w:rPr>
        <w:t>to</w:t>
      </w:r>
      <w:r>
        <w:rPr>
          <w:spacing w:val="-4"/>
          <w:sz w:val="20"/>
          <w:szCs w:val="20"/>
        </w:rPr>
        <w:t xml:space="preserve"> </w:t>
      </w:r>
      <w:r>
        <w:rPr>
          <w:sz w:val="20"/>
          <w:szCs w:val="20"/>
        </w:rPr>
        <w:t>obey</w:t>
      </w:r>
      <w:r>
        <w:rPr>
          <w:spacing w:val="-8"/>
          <w:sz w:val="20"/>
          <w:szCs w:val="20"/>
        </w:rPr>
        <w:t xml:space="preserve"> </w:t>
      </w:r>
      <w:r>
        <w:rPr>
          <w:spacing w:val="-1"/>
          <w:sz w:val="20"/>
          <w:szCs w:val="20"/>
        </w:rPr>
        <w:t>the</w:t>
      </w:r>
      <w:r>
        <w:rPr>
          <w:spacing w:val="-5"/>
          <w:sz w:val="20"/>
          <w:szCs w:val="20"/>
        </w:rPr>
        <w:t xml:space="preserve"> </w:t>
      </w:r>
      <w:r>
        <w:rPr>
          <w:sz w:val="20"/>
          <w:szCs w:val="20"/>
        </w:rPr>
        <w:t>scriptural</w:t>
      </w:r>
      <w:r>
        <w:rPr>
          <w:spacing w:val="-5"/>
          <w:sz w:val="20"/>
          <w:szCs w:val="20"/>
        </w:rPr>
        <w:t xml:space="preserve"> </w:t>
      </w:r>
      <w:r>
        <w:rPr>
          <w:spacing w:val="-1"/>
          <w:sz w:val="20"/>
          <w:szCs w:val="20"/>
        </w:rPr>
        <w:t>commands</w:t>
      </w:r>
      <w:r>
        <w:rPr>
          <w:spacing w:val="-6"/>
          <w:sz w:val="20"/>
          <w:szCs w:val="20"/>
        </w:rPr>
        <w:t xml:space="preserve"> </w:t>
      </w:r>
      <w:r>
        <w:rPr>
          <w:sz w:val="20"/>
          <w:szCs w:val="20"/>
        </w:rPr>
        <w:t>about</w:t>
      </w:r>
      <w:r>
        <w:rPr>
          <w:spacing w:val="-6"/>
          <w:sz w:val="20"/>
          <w:szCs w:val="20"/>
        </w:rPr>
        <w:t xml:space="preserve"> </w:t>
      </w:r>
      <w:r>
        <w:rPr>
          <w:sz w:val="20"/>
          <w:szCs w:val="20"/>
        </w:rPr>
        <w:t>participation</w:t>
      </w:r>
      <w:r>
        <w:rPr>
          <w:spacing w:val="-6"/>
          <w:sz w:val="20"/>
          <w:szCs w:val="20"/>
        </w:rPr>
        <w:t xml:space="preserve"> </w:t>
      </w:r>
      <w:r>
        <w:rPr>
          <w:sz w:val="20"/>
          <w:szCs w:val="20"/>
        </w:rPr>
        <w:t>in</w:t>
      </w:r>
      <w:r>
        <w:rPr>
          <w:spacing w:val="58"/>
          <w:w w:val="99"/>
          <w:sz w:val="20"/>
          <w:szCs w:val="20"/>
        </w:rPr>
        <w:t xml:space="preserve"> </w:t>
      </w:r>
      <w:r>
        <w:rPr>
          <w:sz w:val="20"/>
          <w:szCs w:val="20"/>
        </w:rPr>
        <w:t>an</w:t>
      </w:r>
      <w:r>
        <w:rPr>
          <w:spacing w:val="-7"/>
          <w:sz w:val="20"/>
          <w:szCs w:val="20"/>
        </w:rPr>
        <w:t xml:space="preserve"> </w:t>
      </w:r>
      <w:r>
        <w:rPr>
          <w:spacing w:val="-1"/>
          <w:sz w:val="20"/>
          <w:szCs w:val="20"/>
        </w:rPr>
        <w:t>age</w:t>
      </w:r>
      <w:r>
        <w:rPr>
          <w:spacing w:val="-5"/>
          <w:sz w:val="20"/>
          <w:szCs w:val="20"/>
        </w:rPr>
        <w:t xml:space="preserve"> </w:t>
      </w:r>
      <w:r>
        <w:rPr>
          <w:sz w:val="20"/>
          <w:szCs w:val="20"/>
        </w:rPr>
        <w:t>and</w:t>
      </w:r>
      <w:r>
        <w:rPr>
          <w:spacing w:val="-4"/>
          <w:sz w:val="20"/>
          <w:szCs w:val="20"/>
        </w:rPr>
        <w:t xml:space="preserve"> </w:t>
      </w:r>
      <w:r>
        <w:rPr>
          <w:sz w:val="20"/>
          <w:szCs w:val="20"/>
        </w:rPr>
        <w:t>ability-appropriate</w:t>
      </w:r>
      <w:r>
        <w:rPr>
          <w:spacing w:val="-7"/>
          <w:sz w:val="20"/>
          <w:szCs w:val="20"/>
        </w:rPr>
        <w:t xml:space="preserve"> </w:t>
      </w:r>
      <w:r>
        <w:rPr>
          <w:spacing w:val="-1"/>
          <w:sz w:val="20"/>
          <w:szCs w:val="20"/>
        </w:rPr>
        <w:t>way</w:t>
      </w:r>
      <w:r>
        <w:rPr>
          <w:spacing w:val="-6"/>
          <w:sz w:val="20"/>
          <w:szCs w:val="20"/>
        </w:rPr>
        <w:t xml:space="preserve"> </w:t>
      </w:r>
      <w:r>
        <w:rPr>
          <w:sz w:val="20"/>
          <w:szCs w:val="20"/>
        </w:rPr>
        <w:t>under</w:t>
      </w:r>
      <w:r>
        <w:rPr>
          <w:spacing w:val="-4"/>
          <w:sz w:val="20"/>
          <w:szCs w:val="20"/>
        </w:rPr>
        <w:t xml:space="preserve"> </w:t>
      </w:r>
      <w:r>
        <w:rPr>
          <w:spacing w:val="-1"/>
          <w:sz w:val="20"/>
          <w:szCs w:val="20"/>
        </w:rPr>
        <w:t>the</w:t>
      </w:r>
      <w:r>
        <w:rPr>
          <w:spacing w:val="-6"/>
          <w:sz w:val="20"/>
          <w:szCs w:val="20"/>
        </w:rPr>
        <w:t xml:space="preserve"> </w:t>
      </w:r>
      <w:r>
        <w:rPr>
          <w:sz w:val="20"/>
          <w:szCs w:val="20"/>
        </w:rPr>
        <w:t>supervision</w:t>
      </w:r>
      <w:r>
        <w:rPr>
          <w:spacing w:val="-6"/>
          <w:sz w:val="20"/>
          <w:szCs w:val="20"/>
        </w:rPr>
        <w:t xml:space="preserve"> </w:t>
      </w:r>
      <w:r>
        <w:rPr>
          <w:sz w:val="20"/>
          <w:szCs w:val="20"/>
        </w:rPr>
        <w:t>of</w:t>
      </w:r>
      <w:r>
        <w:rPr>
          <w:spacing w:val="-7"/>
          <w:sz w:val="20"/>
          <w:szCs w:val="20"/>
        </w:rPr>
        <w:t xml:space="preserve"> </w:t>
      </w:r>
      <w:r>
        <w:rPr>
          <w:sz w:val="20"/>
          <w:szCs w:val="20"/>
        </w:rPr>
        <w:t>the</w:t>
      </w:r>
      <w:r>
        <w:rPr>
          <w:spacing w:val="-5"/>
          <w:sz w:val="20"/>
          <w:szCs w:val="20"/>
        </w:rPr>
        <w:t xml:space="preserve"> </w:t>
      </w:r>
      <w:r>
        <w:rPr>
          <w:sz w:val="20"/>
          <w:szCs w:val="20"/>
        </w:rPr>
        <w:t>elders.</w:t>
      </w:r>
    </w:p>
    <w:p w:rsidR="00A95940" w:rsidRDefault="00A95940" w:rsidP="00A95940">
      <w:pPr>
        <w:rPr>
          <w:sz w:val="20"/>
          <w:szCs w:val="20"/>
        </w:rPr>
      </w:pPr>
    </w:p>
    <w:p w:rsidR="00A95940" w:rsidRDefault="00AE5A45" w:rsidP="00A95940">
      <w:pPr>
        <w:spacing w:before="164"/>
        <w:ind w:left="1540" w:right="144"/>
        <w:rPr>
          <w:sz w:val="20"/>
          <w:szCs w:val="20"/>
        </w:rPr>
      </w:pPr>
      <w:r>
        <w:rPr>
          <w:spacing w:val="-1"/>
          <w:sz w:val="20"/>
        </w:rPr>
        <w:lastRenderedPageBreak/>
        <w:t>C</w:t>
      </w:r>
      <w:r w:rsidR="00A95940">
        <w:rPr>
          <w:spacing w:val="-1"/>
          <w:sz w:val="20"/>
        </w:rPr>
        <w:t>onfessing</w:t>
      </w:r>
      <w:r w:rsidR="00A95940">
        <w:rPr>
          <w:spacing w:val="-6"/>
          <w:sz w:val="20"/>
        </w:rPr>
        <w:t xml:space="preserve"> </w:t>
      </w:r>
      <w:r w:rsidR="00A95940">
        <w:rPr>
          <w:spacing w:val="-1"/>
          <w:sz w:val="20"/>
        </w:rPr>
        <w:t>members</w:t>
      </w:r>
      <w:r w:rsidR="00A95940">
        <w:rPr>
          <w:spacing w:val="-8"/>
          <w:sz w:val="20"/>
        </w:rPr>
        <w:t xml:space="preserve"> </w:t>
      </w:r>
      <w:r w:rsidR="00A95940">
        <w:rPr>
          <w:sz w:val="20"/>
        </w:rPr>
        <w:t>receive</w:t>
      </w:r>
      <w:r w:rsidR="00A95940">
        <w:rPr>
          <w:spacing w:val="-6"/>
          <w:sz w:val="20"/>
        </w:rPr>
        <w:t xml:space="preserve"> </w:t>
      </w:r>
      <w:r w:rsidR="00A95940">
        <w:rPr>
          <w:sz w:val="20"/>
        </w:rPr>
        <w:t>all</w:t>
      </w:r>
      <w:r w:rsidR="00A95940">
        <w:rPr>
          <w:spacing w:val="-8"/>
          <w:sz w:val="20"/>
        </w:rPr>
        <w:t xml:space="preserve"> </w:t>
      </w:r>
      <w:r w:rsidR="00A95940">
        <w:rPr>
          <w:spacing w:val="-1"/>
          <w:sz w:val="20"/>
        </w:rPr>
        <w:t>the</w:t>
      </w:r>
      <w:r w:rsidR="00A95940">
        <w:rPr>
          <w:spacing w:val="-7"/>
          <w:sz w:val="20"/>
        </w:rPr>
        <w:t xml:space="preserve"> </w:t>
      </w:r>
      <w:r w:rsidR="00A95940">
        <w:rPr>
          <w:spacing w:val="-1"/>
          <w:sz w:val="20"/>
        </w:rPr>
        <w:t>privileges</w:t>
      </w:r>
      <w:r w:rsidR="00A95940">
        <w:rPr>
          <w:spacing w:val="-7"/>
          <w:sz w:val="20"/>
        </w:rPr>
        <w:t xml:space="preserve"> </w:t>
      </w:r>
      <w:r w:rsidR="00A95940">
        <w:rPr>
          <w:sz w:val="20"/>
        </w:rPr>
        <w:t>and</w:t>
      </w:r>
      <w:r w:rsidR="00A95940">
        <w:rPr>
          <w:spacing w:val="-6"/>
          <w:sz w:val="20"/>
        </w:rPr>
        <w:t xml:space="preserve"> </w:t>
      </w:r>
      <w:r w:rsidR="00A95940">
        <w:rPr>
          <w:spacing w:val="-1"/>
          <w:sz w:val="20"/>
        </w:rPr>
        <w:t>responsibilities</w:t>
      </w:r>
      <w:r w:rsidR="00A95940">
        <w:rPr>
          <w:spacing w:val="-7"/>
          <w:sz w:val="20"/>
        </w:rPr>
        <w:t xml:space="preserve"> </w:t>
      </w:r>
      <w:r w:rsidR="00A95940">
        <w:rPr>
          <w:sz w:val="20"/>
        </w:rPr>
        <w:t>of</w:t>
      </w:r>
      <w:r w:rsidR="00A95940">
        <w:rPr>
          <w:spacing w:val="-6"/>
          <w:sz w:val="20"/>
        </w:rPr>
        <w:t xml:space="preserve"> </w:t>
      </w:r>
      <w:r w:rsidR="00A95940">
        <w:rPr>
          <w:spacing w:val="-1"/>
          <w:sz w:val="20"/>
        </w:rPr>
        <w:t>such</w:t>
      </w:r>
      <w:r w:rsidR="00A95940">
        <w:rPr>
          <w:spacing w:val="-6"/>
          <w:sz w:val="20"/>
        </w:rPr>
        <w:t xml:space="preserve"> </w:t>
      </w:r>
      <w:r w:rsidR="00A95940">
        <w:rPr>
          <w:spacing w:val="-1"/>
          <w:sz w:val="20"/>
        </w:rPr>
        <w:t>membership.</w:t>
      </w:r>
      <w:r w:rsidR="00A95940">
        <w:rPr>
          <w:spacing w:val="-7"/>
          <w:sz w:val="20"/>
        </w:rPr>
        <w:t xml:space="preserve"> </w:t>
      </w:r>
      <w:r w:rsidR="00A95940">
        <w:rPr>
          <w:sz w:val="20"/>
        </w:rPr>
        <w:t>Privileges</w:t>
      </w:r>
      <w:r w:rsidR="00A95940">
        <w:rPr>
          <w:spacing w:val="125"/>
          <w:w w:val="99"/>
          <w:sz w:val="20"/>
        </w:rPr>
        <w:t xml:space="preserve"> </w:t>
      </w:r>
      <w:r w:rsidR="00A95940">
        <w:rPr>
          <w:spacing w:val="-1"/>
          <w:sz w:val="20"/>
        </w:rPr>
        <w:t>include</w:t>
      </w:r>
      <w:r w:rsidR="00A95940">
        <w:rPr>
          <w:spacing w:val="-5"/>
          <w:sz w:val="20"/>
        </w:rPr>
        <w:t xml:space="preserve"> </w:t>
      </w:r>
      <w:r w:rsidR="00A95940">
        <w:rPr>
          <w:spacing w:val="-1"/>
          <w:sz w:val="20"/>
        </w:rPr>
        <w:t>but</w:t>
      </w:r>
      <w:r w:rsidR="00A95940">
        <w:rPr>
          <w:spacing w:val="-5"/>
          <w:sz w:val="20"/>
        </w:rPr>
        <w:t xml:space="preserve"> </w:t>
      </w:r>
      <w:r w:rsidR="00A95940">
        <w:rPr>
          <w:sz w:val="20"/>
        </w:rPr>
        <w:t>are</w:t>
      </w:r>
      <w:r w:rsidR="00A95940">
        <w:rPr>
          <w:spacing w:val="-4"/>
          <w:sz w:val="20"/>
        </w:rPr>
        <w:t xml:space="preserve"> </w:t>
      </w:r>
      <w:r w:rsidR="00A95940">
        <w:rPr>
          <w:spacing w:val="-1"/>
          <w:sz w:val="20"/>
        </w:rPr>
        <w:t>not</w:t>
      </w:r>
      <w:r w:rsidR="00A95940">
        <w:rPr>
          <w:spacing w:val="-5"/>
          <w:sz w:val="20"/>
        </w:rPr>
        <w:t xml:space="preserve"> </w:t>
      </w:r>
      <w:r w:rsidR="00A95940">
        <w:rPr>
          <w:sz w:val="20"/>
        </w:rPr>
        <w:t>limited</w:t>
      </w:r>
      <w:r w:rsidR="00A95940">
        <w:rPr>
          <w:spacing w:val="-3"/>
          <w:sz w:val="20"/>
        </w:rPr>
        <w:t xml:space="preserve"> </w:t>
      </w:r>
      <w:r w:rsidR="00A95940">
        <w:rPr>
          <w:sz w:val="20"/>
        </w:rPr>
        <w:t>to</w:t>
      </w:r>
      <w:r w:rsidR="00A95940">
        <w:rPr>
          <w:spacing w:val="-3"/>
          <w:sz w:val="20"/>
        </w:rPr>
        <w:t xml:space="preserve"> </w:t>
      </w:r>
      <w:r w:rsidR="00A95940">
        <w:rPr>
          <w:spacing w:val="-1"/>
          <w:sz w:val="20"/>
        </w:rPr>
        <w:t>presentation</w:t>
      </w:r>
      <w:r w:rsidR="00A95940">
        <w:rPr>
          <w:spacing w:val="-5"/>
          <w:sz w:val="20"/>
        </w:rPr>
        <w:t xml:space="preserve"> </w:t>
      </w:r>
      <w:r w:rsidR="00A95940">
        <w:rPr>
          <w:spacing w:val="1"/>
          <w:sz w:val="20"/>
        </w:rPr>
        <w:t>of</w:t>
      </w:r>
      <w:r w:rsidR="00A95940">
        <w:rPr>
          <w:spacing w:val="-6"/>
          <w:sz w:val="20"/>
        </w:rPr>
        <w:t xml:space="preserve"> </w:t>
      </w:r>
      <w:r w:rsidR="00A95940">
        <w:rPr>
          <w:spacing w:val="-1"/>
          <w:sz w:val="20"/>
        </w:rPr>
        <w:t>children</w:t>
      </w:r>
      <w:r w:rsidR="00A95940">
        <w:rPr>
          <w:spacing w:val="-3"/>
          <w:sz w:val="20"/>
        </w:rPr>
        <w:t xml:space="preserve"> </w:t>
      </w:r>
      <w:r w:rsidR="00A95940">
        <w:rPr>
          <w:spacing w:val="-1"/>
          <w:sz w:val="20"/>
        </w:rPr>
        <w:t>for</w:t>
      </w:r>
      <w:r w:rsidR="00A95940">
        <w:rPr>
          <w:spacing w:val="-4"/>
          <w:sz w:val="20"/>
        </w:rPr>
        <w:t xml:space="preserve"> </w:t>
      </w:r>
      <w:r w:rsidR="00A95940">
        <w:rPr>
          <w:spacing w:val="-1"/>
          <w:sz w:val="20"/>
        </w:rPr>
        <w:t>infant</w:t>
      </w:r>
      <w:r w:rsidR="00A95940">
        <w:rPr>
          <w:spacing w:val="-5"/>
          <w:sz w:val="20"/>
        </w:rPr>
        <w:t xml:space="preserve"> </w:t>
      </w:r>
      <w:r w:rsidR="00A95940">
        <w:rPr>
          <w:spacing w:val="-1"/>
          <w:sz w:val="20"/>
        </w:rPr>
        <w:t>baptism,</w:t>
      </w:r>
      <w:r w:rsidR="00A95940">
        <w:rPr>
          <w:spacing w:val="-4"/>
          <w:sz w:val="20"/>
        </w:rPr>
        <w:t xml:space="preserve"> </w:t>
      </w:r>
      <w:r w:rsidR="00A95940">
        <w:rPr>
          <w:sz w:val="20"/>
        </w:rPr>
        <w:t>the</w:t>
      </w:r>
      <w:r w:rsidR="00A95940">
        <w:rPr>
          <w:spacing w:val="-4"/>
          <w:sz w:val="20"/>
        </w:rPr>
        <w:t xml:space="preserve"> </w:t>
      </w:r>
      <w:r w:rsidR="00A95940">
        <w:rPr>
          <w:spacing w:val="-1"/>
          <w:sz w:val="20"/>
        </w:rPr>
        <w:t>right</w:t>
      </w:r>
      <w:r w:rsidR="00A95940">
        <w:rPr>
          <w:spacing w:val="-5"/>
          <w:sz w:val="20"/>
        </w:rPr>
        <w:t xml:space="preserve"> </w:t>
      </w:r>
      <w:r w:rsidR="00A95940">
        <w:rPr>
          <w:sz w:val="20"/>
        </w:rPr>
        <w:t>to</w:t>
      </w:r>
      <w:r w:rsidR="00A95940">
        <w:rPr>
          <w:spacing w:val="-4"/>
          <w:sz w:val="20"/>
        </w:rPr>
        <w:t xml:space="preserve"> </w:t>
      </w:r>
      <w:r w:rsidR="00A95940">
        <w:rPr>
          <w:spacing w:val="-1"/>
          <w:sz w:val="20"/>
        </w:rPr>
        <w:t>vote</w:t>
      </w:r>
      <w:r w:rsidR="00A95940">
        <w:rPr>
          <w:spacing w:val="-4"/>
          <w:sz w:val="20"/>
        </w:rPr>
        <w:t xml:space="preserve"> </w:t>
      </w:r>
      <w:r w:rsidR="00A95940">
        <w:rPr>
          <w:spacing w:val="1"/>
          <w:sz w:val="20"/>
        </w:rPr>
        <w:t>at</w:t>
      </w:r>
      <w:r w:rsidR="00A95940">
        <w:rPr>
          <w:spacing w:val="99"/>
          <w:w w:val="99"/>
          <w:sz w:val="20"/>
        </w:rPr>
        <w:t xml:space="preserve"> </w:t>
      </w:r>
      <w:r w:rsidR="00A95940">
        <w:rPr>
          <w:spacing w:val="-1"/>
          <w:sz w:val="20"/>
        </w:rPr>
        <w:t>congregational</w:t>
      </w:r>
      <w:r w:rsidR="00A95940">
        <w:rPr>
          <w:spacing w:val="-5"/>
          <w:sz w:val="20"/>
        </w:rPr>
        <w:t xml:space="preserve"> </w:t>
      </w:r>
      <w:r w:rsidR="00A95940">
        <w:rPr>
          <w:spacing w:val="-1"/>
          <w:sz w:val="20"/>
        </w:rPr>
        <w:t>meetings,</w:t>
      </w:r>
      <w:r w:rsidR="00A95940">
        <w:rPr>
          <w:spacing w:val="-7"/>
          <w:sz w:val="20"/>
        </w:rPr>
        <w:t xml:space="preserve"> </w:t>
      </w:r>
      <w:r w:rsidR="00A95940">
        <w:rPr>
          <w:spacing w:val="-1"/>
          <w:sz w:val="20"/>
        </w:rPr>
        <w:t>and</w:t>
      </w:r>
      <w:r w:rsidR="00A95940">
        <w:rPr>
          <w:spacing w:val="-4"/>
          <w:sz w:val="20"/>
        </w:rPr>
        <w:t xml:space="preserve"> </w:t>
      </w:r>
      <w:r w:rsidR="00A95940">
        <w:rPr>
          <w:spacing w:val="-1"/>
          <w:sz w:val="20"/>
        </w:rPr>
        <w:t>eligibility</w:t>
      </w:r>
      <w:r w:rsidR="00A95940">
        <w:rPr>
          <w:spacing w:val="-7"/>
          <w:sz w:val="20"/>
        </w:rPr>
        <w:t xml:space="preserve"> </w:t>
      </w:r>
      <w:r w:rsidR="00A95940">
        <w:rPr>
          <w:sz w:val="20"/>
        </w:rPr>
        <w:t>to</w:t>
      </w:r>
      <w:r w:rsidR="00A95940">
        <w:rPr>
          <w:spacing w:val="-6"/>
          <w:sz w:val="20"/>
        </w:rPr>
        <w:t xml:space="preserve"> </w:t>
      </w:r>
      <w:r w:rsidR="00A95940">
        <w:rPr>
          <w:spacing w:val="-1"/>
          <w:sz w:val="20"/>
        </w:rPr>
        <w:t>hold</w:t>
      </w:r>
      <w:r w:rsidR="00A95940">
        <w:rPr>
          <w:spacing w:val="-6"/>
          <w:sz w:val="20"/>
        </w:rPr>
        <w:t xml:space="preserve"> </w:t>
      </w:r>
      <w:r w:rsidR="00A95940">
        <w:rPr>
          <w:spacing w:val="-1"/>
          <w:sz w:val="20"/>
        </w:rPr>
        <w:t>office.</w:t>
      </w:r>
      <w:r w:rsidR="00A95940">
        <w:rPr>
          <w:spacing w:val="-6"/>
          <w:sz w:val="20"/>
        </w:rPr>
        <w:t xml:space="preserve"> </w:t>
      </w:r>
      <w:r w:rsidR="00A95940">
        <w:rPr>
          <w:sz w:val="20"/>
        </w:rPr>
        <w:t>Responsibilities</w:t>
      </w:r>
      <w:r w:rsidR="00A95940">
        <w:rPr>
          <w:spacing w:val="-7"/>
          <w:sz w:val="20"/>
        </w:rPr>
        <w:t xml:space="preserve"> </w:t>
      </w:r>
      <w:r w:rsidR="00A95940">
        <w:rPr>
          <w:spacing w:val="-1"/>
          <w:sz w:val="20"/>
        </w:rPr>
        <w:t>include</w:t>
      </w:r>
      <w:r w:rsidR="00A95940">
        <w:rPr>
          <w:spacing w:val="-4"/>
          <w:sz w:val="20"/>
        </w:rPr>
        <w:t xml:space="preserve"> </w:t>
      </w:r>
      <w:r w:rsidR="00A95940">
        <w:rPr>
          <w:spacing w:val="-1"/>
          <w:sz w:val="20"/>
        </w:rPr>
        <w:t>full</w:t>
      </w:r>
      <w:r w:rsidR="00A95940">
        <w:rPr>
          <w:spacing w:val="-8"/>
          <w:sz w:val="20"/>
        </w:rPr>
        <w:t xml:space="preserve"> </w:t>
      </w:r>
      <w:r w:rsidR="00A95940">
        <w:rPr>
          <w:sz w:val="20"/>
        </w:rPr>
        <w:t>participation</w:t>
      </w:r>
      <w:r w:rsidR="00A95940">
        <w:rPr>
          <w:spacing w:val="-7"/>
          <w:sz w:val="20"/>
        </w:rPr>
        <w:t xml:space="preserve"> </w:t>
      </w:r>
      <w:r w:rsidR="00A95940">
        <w:rPr>
          <w:sz w:val="20"/>
        </w:rPr>
        <w:t>in</w:t>
      </w:r>
      <w:r w:rsidR="00A95940">
        <w:rPr>
          <w:spacing w:val="99"/>
          <w:w w:val="99"/>
          <w:sz w:val="20"/>
        </w:rPr>
        <w:t xml:space="preserve"> </w:t>
      </w:r>
      <w:r w:rsidR="00A95940">
        <w:rPr>
          <w:spacing w:val="-1"/>
          <w:sz w:val="20"/>
        </w:rPr>
        <w:t>the</w:t>
      </w:r>
      <w:r w:rsidR="00A95940">
        <w:rPr>
          <w:spacing w:val="-2"/>
          <w:sz w:val="20"/>
        </w:rPr>
        <w:t xml:space="preserve"> </w:t>
      </w:r>
      <w:r w:rsidR="00A95940">
        <w:rPr>
          <w:spacing w:val="-1"/>
          <w:sz w:val="20"/>
        </w:rPr>
        <w:t>work,</w:t>
      </w:r>
      <w:r w:rsidR="00A95940">
        <w:rPr>
          <w:spacing w:val="-5"/>
          <w:sz w:val="20"/>
        </w:rPr>
        <w:t xml:space="preserve"> </w:t>
      </w:r>
      <w:r w:rsidR="00A95940">
        <w:rPr>
          <w:spacing w:val="-1"/>
          <w:sz w:val="20"/>
        </w:rPr>
        <w:t>life,</w:t>
      </w:r>
      <w:r w:rsidR="00A95940">
        <w:rPr>
          <w:spacing w:val="-4"/>
          <w:sz w:val="20"/>
        </w:rPr>
        <w:t xml:space="preserve"> </w:t>
      </w:r>
      <w:r w:rsidR="00A95940">
        <w:rPr>
          <w:spacing w:val="-1"/>
          <w:sz w:val="20"/>
        </w:rPr>
        <w:t>and mutual</w:t>
      </w:r>
      <w:r w:rsidR="00A95940">
        <w:rPr>
          <w:spacing w:val="-5"/>
          <w:sz w:val="20"/>
        </w:rPr>
        <w:t xml:space="preserve"> </w:t>
      </w:r>
      <w:r w:rsidR="00A95940">
        <w:rPr>
          <w:sz w:val="20"/>
        </w:rPr>
        <w:t>discipline</w:t>
      </w:r>
      <w:r w:rsidR="00A95940">
        <w:rPr>
          <w:spacing w:val="-5"/>
          <w:sz w:val="20"/>
        </w:rPr>
        <w:t xml:space="preserve"> </w:t>
      </w:r>
      <w:r w:rsidR="00A95940">
        <w:rPr>
          <w:sz w:val="20"/>
        </w:rPr>
        <w:t>of</w:t>
      </w:r>
      <w:r w:rsidR="00A95940">
        <w:rPr>
          <w:spacing w:val="-6"/>
          <w:sz w:val="20"/>
        </w:rPr>
        <w:t xml:space="preserve"> </w:t>
      </w:r>
      <w:r w:rsidR="00A95940">
        <w:rPr>
          <w:sz w:val="20"/>
        </w:rPr>
        <w:t>the</w:t>
      </w:r>
      <w:r w:rsidR="00A95940">
        <w:rPr>
          <w:spacing w:val="-4"/>
          <w:sz w:val="20"/>
        </w:rPr>
        <w:t xml:space="preserve"> </w:t>
      </w:r>
      <w:r w:rsidR="00A95940">
        <w:rPr>
          <w:spacing w:val="1"/>
          <w:sz w:val="20"/>
        </w:rPr>
        <w:t>local</w:t>
      </w:r>
      <w:r w:rsidR="00A95940">
        <w:rPr>
          <w:spacing w:val="-6"/>
          <w:sz w:val="20"/>
        </w:rPr>
        <w:t xml:space="preserve"> </w:t>
      </w:r>
      <w:r w:rsidR="00A95940">
        <w:rPr>
          <w:sz w:val="20"/>
        </w:rPr>
        <w:t>congregation</w:t>
      </w:r>
      <w:r w:rsidR="00A95940">
        <w:rPr>
          <w:spacing w:val="-5"/>
          <w:sz w:val="20"/>
        </w:rPr>
        <w:t xml:space="preserve"> </w:t>
      </w:r>
      <w:r w:rsidR="00A95940">
        <w:rPr>
          <w:spacing w:val="-1"/>
          <w:sz w:val="20"/>
        </w:rPr>
        <w:t>and</w:t>
      </w:r>
      <w:r w:rsidR="00A95940">
        <w:rPr>
          <w:spacing w:val="-4"/>
          <w:sz w:val="20"/>
        </w:rPr>
        <w:t xml:space="preserve"> </w:t>
      </w:r>
      <w:r w:rsidR="00A95940">
        <w:rPr>
          <w:spacing w:val="-1"/>
          <w:sz w:val="20"/>
        </w:rPr>
        <w:t>the</w:t>
      </w:r>
      <w:r w:rsidR="00A95940">
        <w:rPr>
          <w:spacing w:val="-2"/>
          <w:sz w:val="20"/>
        </w:rPr>
        <w:t xml:space="preserve"> </w:t>
      </w:r>
      <w:r w:rsidR="00A95940">
        <w:rPr>
          <w:spacing w:val="-1"/>
          <w:sz w:val="20"/>
        </w:rPr>
        <w:t>universal</w:t>
      </w:r>
      <w:r w:rsidR="00A95940">
        <w:rPr>
          <w:spacing w:val="-4"/>
          <w:sz w:val="20"/>
        </w:rPr>
        <w:t xml:space="preserve"> </w:t>
      </w:r>
      <w:r w:rsidR="00A95940">
        <w:rPr>
          <w:sz w:val="20"/>
        </w:rPr>
        <w:t>body</w:t>
      </w:r>
      <w:r w:rsidR="00A95940">
        <w:rPr>
          <w:spacing w:val="-9"/>
          <w:sz w:val="20"/>
        </w:rPr>
        <w:t xml:space="preserve"> </w:t>
      </w:r>
      <w:r w:rsidR="00A95940">
        <w:rPr>
          <w:spacing w:val="1"/>
          <w:sz w:val="20"/>
        </w:rPr>
        <w:t>of</w:t>
      </w:r>
      <w:r w:rsidR="00A95940">
        <w:rPr>
          <w:spacing w:val="-6"/>
          <w:sz w:val="20"/>
        </w:rPr>
        <w:t xml:space="preserve"> </w:t>
      </w:r>
      <w:r w:rsidR="00A95940">
        <w:rPr>
          <w:spacing w:val="-1"/>
          <w:sz w:val="20"/>
        </w:rPr>
        <w:t>Christ.</w:t>
      </w:r>
    </w:p>
    <w:p w:rsidR="00A95940" w:rsidRDefault="00A95940" w:rsidP="00A95940">
      <w:pPr>
        <w:spacing w:before="1"/>
        <w:rPr>
          <w:sz w:val="20"/>
          <w:szCs w:val="20"/>
        </w:rPr>
      </w:pPr>
    </w:p>
    <w:p w:rsidR="00A95940" w:rsidRDefault="00A95940" w:rsidP="00A95940">
      <w:pPr>
        <w:ind w:left="1540" w:right="144"/>
        <w:rPr>
          <w:sz w:val="20"/>
          <w:szCs w:val="20"/>
        </w:rPr>
      </w:pPr>
      <w:r>
        <w:rPr>
          <w:sz w:val="20"/>
        </w:rPr>
        <w:t>Each</w:t>
      </w:r>
      <w:r>
        <w:rPr>
          <w:spacing w:val="-7"/>
          <w:sz w:val="20"/>
        </w:rPr>
        <w:t xml:space="preserve"> </w:t>
      </w:r>
      <w:r>
        <w:rPr>
          <w:spacing w:val="-1"/>
          <w:sz w:val="20"/>
        </w:rPr>
        <w:t>congregation</w:t>
      </w:r>
      <w:r>
        <w:rPr>
          <w:spacing w:val="-5"/>
          <w:sz w:val="20"/>
        </w:rPr>
        <w:t xml:space="preserve"> </w:t>
      </w:r>
      <w:r>
        <w:rPr>
          <w:spacing w:val="-1"/>
          <w:sz w:val="20"/>
        </w:rPr>
        <w:t>shall</w:t>
      </w:r>
      <w:r>
        <w:rPr>
          <w:spacing w:val="-6"/>
          <w:sz w:val="20"/>
        </w:rPr>
        <w:t xml:space="preserve"> </w:t>
      </w:r>
      <w:r>
        <w:rPr>
          <w:sz w:val="20"/>
        </w:rPr>
        <w:t>determine</w:t>
      </w:r>
      <w:r>
        <w:rPr>
          <w:spacing w:val="-6"/>
          <w:sz w:val="20"/>
        </w:rPr>
        <w:t xml:space="preserve"> </w:t>
      </w:r>
      <w:r>
        <w:rPr>
          <w:spacing w:val="-1"/>
          <w:sz w:val="20"/>
        </w:rPr>
        <w:t>the</w:t>
      </w:r>
      <w:r>
        <w:rPr>
          <w:spacing w:val="-5"/>
          <w:sz w:val="20"/>
        </w:rPr>
        <w:t xml:space="preserve"> </w:t>
      </w:r>
      <w:r>
        <w:rPr>
          <w:sz w:val="20"/>
        </w:rPr>
        <w:t>appropriate</w:t>
      </w:r>
      <w:r>
        <w:rPr>
          <w:spacing w:val="-6"/>
          <w:sz w:val="20"/>
        </w:rPr>
        <w:t xml:space="preserve"> </w:t>
      </w:r>
      <w:r>
        <w:rPr>
          <w:spacing w:val="-1"/>
          <w:sz w:val="20"/>
        </w:rPr>
        <w:t>age</w:t>
      </w:r>
      <w:r>
        <w:rPr>
          <w:spacing w:val="-5"/>
          <w:sz w:val="20"/>
        </w:rPr>
        <w:t xml:space="preserve"> </w:t>
      </w:r>
      <w:r>
        <w:rPr>
          <w:sz w:val="20"/>
        </w:rPr>
        <w:t>at</w:t>
      </w:r>
      <w:r>
        <w:rPr>
          <w:spacing w:val="-4"/>
          <w:sz w:val="20"/>
        </w:rPr>
        <w:t xml:space="preserve"> </w:t>
      </w:r>
      <w:r>
        <w:rPr>
          <w:spacing w:val="-1"/>
          <w:sz w:val="20"/>
        </w:rPr>
        <w:t>which</w:t>
      </w:r>
      <w:r>
        <w:rPr>
          <w:spacing w:val="-7"/>
          <w:sz w:val="20"/>
        </w:rPr>
        <w:t xml:space="preserve"> </w:t>
      </w:r>
      <w:r>
        <w:rPr>
          <w:sz w:val="20"/>
        </w:rPr>
        <w:t>a</w:t>
      </w:r>
      <w:r>
        <w:rPr>
          <w:spacing w:val="-5"/>
          <w:sz w:val="20"/>
        </w:rPr>
        <w:t xml:space="preserve"> </w:t>
      </w:r>
      <w:r>
        <w:rPr>
          <w:sz w:val="20"/>
        </w:rPr>
        <w:t>confessing</w:t>
      </w:r>
      <w:r>
        <w:rPr>
          <w:spacing w:val="-5"/>
          <w:sz w:val="20"/>
        </w:rPr>
        <w:t xml:space="preserve"> </w:t>
      </w:r>
      <w:r>
        <w:rPr>
          <w:spacing w:val="-1"/>
          <w:sz w:val="20"/>
        </w:rPr>
        <w:t>member</w:t>
      </w:r>
      <w:r>
        <w:rPr>
          <w:spacing w:val="-4"/>
          <w:sz w:val="20"/>
        </w:rPr>
        <w:t xml:space="preserve"> </w:t>
      </w:r>
      <w:r>
        <w:rPr>
          <w:spacing w:val="-1"/>
          <w:sz w:val="20"/>
        </w:rPr>
        <w:t>shall</w:t>
      </w:r>
      <w:r>
        <w:rPr>
          <w:spacing w:val="-7"/>
          <w:sz w:val="20"/>
        </w:rPr>
        <w:t xml:space="preserve"> </w:t>
      </w:r>
      <w:r>
        <w:rPr>
          <w:sz w:val="20"/>
        </w:rPr>
        <w:t>receive</w:t>
      </w:r>
      <w:r>
        <w:rPr>
          <w:spacing w:val="63"/>
          <w:w w:val="99"/>
          <w:sz w:val="20"/>
        </w:rPr>
        <w:t xml:space="preserve"> </w:t>
      </w:r>
      <w:r>
        <w:rPr>
          <w:spacing w:val="-1"/>
          <w:sz w:val="20"/>
        </w:rPr>
        <w:t>such</w:t>
      </w:r>
      <w:r>
        <w:rPr>
          <w:spacing w:val="-10"/>
          <w:sz w:val="20"/>
        </w:rPr>
        <w:t xml:space="preserve"> </w:t>
      </w:r>
      <w:r>
        <w:rPr>
          <w:spacing w:val="-1"/>
          <w:sz w:val="20"/>
        </w:rPr>
        <w:t>privileges</w:t>
      </w:r>
      <w:r>
        <w:rPr>
          <w:spacing w:val="-10"/>
          <w:sz w:val="20"/>
        </w:rPr>
        <w:t xml:space="preserve"> </w:t>
      </w:r>
      <w:r>
        <w:rPr>
          <w:sz w:val="20"/>
        </w:rPr>
        <w:t>and</w:t>
      </w:r>
      <w:r>
        <w:rPr>
          <w:spacing w:val="-9"/>
          <w:sz w:val="20"/>
        </w:rPr>
        <w:t xml:space="preserve"> </w:t>
      </w:r>
      <w:r>
        <w:rPr>
          <w:spacing w:val="-1"/>
          <w:sz w:val="20"/>
        </w:rPr>
        <w:t>responsibilities.</w:t>
      </w:r>
    </w:p>
    <w:p w:rsidR="00A95940" w:rsidRDefault="00A95940" w:rsidP="00A95940">
      <w:pPr>
        <w:spacing w:before="6"/>
        <w:rPr>
          <w:sz w:val="23"/>
          <w:szCs w:val="23"/>
        </w:rPr>
      </w:pPr>
    </w:p>
    <w:p w:rsidR="00A95940" w:rsidRDefault="00A95940" w:rsidP="00A95940">
      <w:pPr>
        <w:pStyle w:val="BodyText"/>
        <w:spacing w:line="277" w:lineRule="auto"/>
        <w:ind w:right="144"/>
        <w:rPr>
          <w:rFonts w:cs="Calibri"/>
        </w:rPr>
      </w:pPr>
      <w:r>
        <w:t xml:space="preserve">As </w:t>
      </w:r>
      <w:r>
        <w:rPr>
          <w:spacing w:val="-1"/>
        </w:rPr>
        <w:t>elders</w:t>
      </w:r>
      <w:r>
        <w:rPr>
          <w:spacing w:val="-2"/>
        </w:rPr>
        <w:t xml:space="preserve"> </w:t>
      </w:r>
      <w:r>
        <w:t>we</w:t>
      </w:r>
      <w:r>
        <w:rPr>
          <w:spacing w:val="-2"/>
        </w:rPr>
        <w:t xml:space="preserve"> </w:t>
      </w:r>
      <w:r>
        <w:t>are</w:t>
      </w:r>
      <w:r>
        <w:rPr>
          <w:spacing w:val="1"/>
        </w:rPr>
        <w:t xml:space="preserve"> </w:t>
      </w:r>
      <w:r>
        <w:t>in</w:t>
      </w:r>
      <w:r>
        <w:rPr>
          <w:spacing w:val="-1"/>
        </w:rPr>
        <w:t xml:space="preserve"> agreement with</w:t>
      </w:r>
      <w:r>
        <w:t xml:space="preserve"> the</w:t>
      </w:r>
      <w:r>
        <w:rPr>
          <w:spacing w:val="-2"/>
        </w:rPr>
        <w:t xml:space="preserve"> </w:t>
      </w:r>
      <w:r>
        <w:rPr>
          <w:spacing w:val="-1"/>
        </w:rPr>
        <w:t>substance</w:t>
      </w:r>
      <w:r>
        <w:rPr>
          <w:spacing w:val="-2"/>
        </w:rPr>
        <w:t xml:space="preserve"> </w:t>
      </w:r>
      <w:r>
        <w:t>of</w:t>
      </w:r>
      <w:r>
        <w:rPr>
          <w:spacing w:val="-2"/>
        </w:rPr>
        <w:t xml:space="preserve"> </w:t>
      </w:r>
      <w:r>
        <w:rPr>
          <w:spacing w:val="-1"/>
        </w:rPr>
        <w:t>these</w:t>
      </w:r>
      <w:r>
        <w:rPr>
          <w:spacing w:val="2"/>
        </w:rPr>
        <w:t xml:space="preserve"> </w:t>
      </w:r>
      <w:r>
        <w:rPr>
          <w:spacing w:val="-1"/>
        </w:rPr>
        <w:t>proposed</w:t>
      </w:r>
      <w:r>
        <w:t xml:space="preserve"> </w:t>
      </w:r>
      <w:r>
        <w:rPr>
          <w:spacing w:val="-1"/>
        </w:rPr>
        <w:t>revisions.</w:t>
      </w:r>
      <w:r>
        <w:rPr>
          <w:spacing w:val="-3"/>
        </w:rPr>
        <w:t xml:space="preserve"> </w:t>
      </w:r>
      <w:r>
        <w:t>A</w:t>
      </w:r>
      <w:r>
        <w:rPr>
          <w:spacing w:val="-2"/>
        </w:rPr>
        <w:t xml:space="preserve"> </w:t>
      </w:r>
      <w:r>
        <w:t xml:space="preserve">key </w:t>
      </w:r>
      <w:r>
        <w:rPr>
          <w:spacing w:val="-1"/>
        </w:rPr>
        <w:t>phrase</w:t>
      </w:r>
      <w:r>
        <w:t xml:space="preserve"> in</w:t>
      </w:r>
      <w:r>
        <w:rPr>
          <w:spacing w:val="-1"/>
        </w:rPr>
        <w:t xml:space="preserve"> this</w:t>
      </w:r>
      <w:r>
        <w:rPr>
          <w:spacing w:val="-3"/>
        </w:rPr>
        <w:t xml:space="preserve"> </w:t>
      </w:r>
      <w:r>
        <w:rPr>
          <w:spacing w:val="-1"/>
        </w:rPr>
        <w:t>study</w:t>
      </w:r>
      <w:r>
        <w:rPr>
          <w:spacing w:val="51"/>
        </w:rPr>
        <w:t xml:space="preserve"> </w:t>
      </w:r>
      <w:r>
        <w:rPr>
          <w:rFonts w:cs="Calibri"/>
          <w:spacing w:val="-1"/>
        </w:rPr>
        <w:t>committee’s</w:t>
      </w:r>
      <w:r>
        <w:rPr>
          <w:rFonts w:cs="Calibri"/>
          <w:spacing w:val="-2"/>
        </w:rPr>
        <w:t xml:space="preserve"> </w:t>
      </w:r>
      <w:r>
        <w:rPr>
          <w:rFonts w:cs="Calibri"/>
          <w:spacing w:val="-1"/>
        </w:rPr>
        <w:t>work</w:t>
      </w:r>
      <w:r>
        <w:rPr>
          <w:rFonts w:cs="Calibri"/>
        </w:rPr>
        <w:t xml:space="preserve"> is</w:t>
      </w:r>
      <w:r>
        <w:rPr>
          <w:rFonts w:cs="Calibri"/>
          <w:spacing w:val="-3"/>
        </w:rPr>
        <w:t xml:space="preserve"> </w:t>
      </w:r>
      <w:r>
        <w:rPr>
          <w:rFonts w:cs="Calibri"/>
        </w:rPr>
        <w:t>that</w:t>
      </w:r>
      <w:r>
        <w:rPr>
          <w:rFonts w:cs="Calibri"/>
          <w:spacing w:val="-2"/>
        </w:rPr>
        <w:t xml:space="preserve"> </w:t>
      </w:r>
      <w:r>
        <w:rPr>
          <w:rFonts w:cs="Calibri"/>
        </w:rPr>
        <w:t>of</w:t>
      </w:r>
      <w:r>
        <w:rPr>
          <w:rFonts w:cs="Calibri"/>
          <w:spacing w:val="-3"/>
        </w:rPr>
        <w:t xml:space="preserve"> </w:t>
      </w:r>
      <w:r>
        <w:rPr>
          <w:rFonts w:cs="Calibri"/>
          <w:spacing w:val="-1"/>
        </w:rPr>
        <w:t>“age</w:t>
      </w:r>
      <w:r>
        <w:rPr>
          <w:spacing w:val="-1"/>
        </w:rPr>
        <w:t>-and-ability-</w:t>
      </w:r>
      <w:r>
        <w:rPr>
          <w:rFonts w:cs="Calibri"/>
          <w:spacing w:val="-1"/>
        </w:rPr>
        <w:t>appropriate</w:t>
      </w:r>
      <w:r>
        <w:rPr>
          <w:rFonts w:cs="Calibri"/>
        </w:rPr>
        <w:t xml:space="preserve"> faith in</w:t>
      </w:r>
      <w:r>
        <w:rPr>
          <w:rFonts w:cs="Calibri"/>
          <w:spacing w:val="-4"/>
        </w:rPr>
        <w:t xml:space="preserve"> </w:t>
      </w:r>
      <w:r>
        <w:rPr>
          <w:rFonts w:cs="Calibri"/>
        </w:rPr>
        <w:t xml:space="preserve">Jesus </w:t>
      </w:r>
      <w:r>
        <w:rPr>
          <w:rFonts w:cs="Calibri"/>
          <w:spacing w:val="-1"/>
        </w:rPr>
        <w:t>Christ”.</w:t>
      </w:r>
      <w:r>
        <w:rPr>
          <w:rFonts w:cs="Calibri"/>
          <w:spacing w:val="47"/>
        </w:rPr>
        <w:t xml:space="preserve"> </w:t>
      </w:r>
      <w:r>
        <w:rPr>
          <w:rFonts w:cs="Calibri"/>
          <w:spacing w:val="-2"/>
        </w:rPr>
        <w:t>We</w:t>
      </w:r>
      <w:r>
        <w:rPr>
          <w:rFonts w:cs="Calibri"/>
        </w:rPr>
        <w:t xml:space="preserve"> </w:t>
      </w:r>
      <w:r>
        <w:rPr>
          <w:rFonts w:cs="Calibri"/>
          <w:spacing w:val="-1"/>
        </w:rPr>
        <w:t>believe</w:t>
      </w:r>
      <w:r>
        <w:rPr>
          <w:rFonts w:cs="Calibri"/>
          <w:spacing w:val="-2"/>
        </w:rPr>
        <w:t xml:space="preserve"> </w:t>
      </w:r>
      <w:r>
        <w:rPr>
          <w:rFonts w:cs="Calibri"/>
        </w:rPr>
        <w:t>that all</w:t>
      </w:r>
      <w:r>
        <w:rPr>
          <w:rFonts w:cs="Calibri"/>
          <w:spacing w:val="63"/>
        </w:rPr>
        <w:t xml:space="preserve"> </w:t>
      </w:r>
      <w:r>
        <w:rPr>
          <w:spacing w:val="-1"/>
        </w:rPr>
        <w:t>younger</w:t>
      </w:r>
      <w:r>
        <w:rPr>
          <w:spacing w:val="-2"/>
        </w:rPr>
        <w:t xml:space="preserve"> </w:t>
      </w:r>
      <w:r>
        <w:rPr>
          <w:spacing w:val="-1"/>
        </w:rPr>
        <w:t>members,</w:t>
      </w:r>
      <w:r>
        <w:t xml:space="preserve"> </w:t>
      </w:r>
      <w:r>
        <w:rPr>
          <w:spacing w:val="-1"/>
        </w:rPr>
        <w:t>having</w:t>
      </w:r>
      <w:r>
        <w:rPr>
          <w:spacing w:val="-2"/>
        </w:rPr>
        <w:t xml:space="preserve"> </w:t>
      </w:r>
      <w:r>
        <w:rPr>
          <w:spacing w:val="-1"/>
        </w:rPr>
        <w:t>expressed</w:t>
      </w:r>
      <w:r>
        <w:t xml:space="preserve"> an</w:t>
      </w:r>
      <w:r>
        <w:rPr>
          <w:spacing w:val="-1"/>
        </w:rPr>
        <w:t xml:space="preserve"> age-and-ability-appropriate</w:t>
      </w:r>
      <w:r>
        <w:t xml:space="preserve"> </w:t>
      </w:r>
      <w:r>
        <w:rPr>
          <w:spacing w:val="-1"/>
        </w:rPr>
        <w:t>faith,</w:t>
      </w:r>
      <w:r>
        <w:rPr>
          <w:spacing w:val="-3"/>
        </w:rPr>
        <w:t xml:space="preserve"> </w:t>
      </w:r>
      <w:r>
        <w:rPr>
          <w:spacing w:val="-1"/>
        </w:rPr>
        <w:t>should be</w:t>
      </w:r>
      <w:r>
        <w:t xml:space="preserve"> </w:t>
      </w:r>
      <w:r>
        <w:rPr>
          <w:spacing w:val="-1"/>
        </w:rPr>
        <w:t>welcomed</w:t>
      </w:r>
      <w:r>
        <w:rPr>
          <w:spacing w:val="-3"/>
        </w:rPr>
        <w:t xml:space="preserve"> </w:t>
      </w:r>
      <w:r>
        <w:rPr>
          <w:spacing w:val="-1"/>
        </w:rPr>
        <w:t>to</w:t>
      </w:r>
      <w:r>
        <w:rPr>
          <w:spacing w:val="67"/>
        </w:rPr>
        <w:t xml:space="preserve"> </w:t>
      </w:r>
      <w:r>
        <w:rPr>
          <w:spacing w:val="-1"/>
        </w:rPr>
        <w:t>participate</w:t>
      </w:r>
      <w:r>
        <w:t xml:space="preserve"> i</w:t>
      </w:r>
      <w:r>
        <w:rPr>
          <w:rFonts w:cs="Calibri"/>
        </w:rPr>
        <w:t>n</w:t>
      </w:r>
      <w:r>
        <w:rPr>
          <w:rFonts w:cs="Calibri"/>
          <w:spacing w:val="-3"/>
        </w:rPr>
        <w:t xml:space="preserve"> </w:t>
      </w:r>
      <w:r>
        <w:rPr>
          <w:rFonts w:cs="Calibri"/>
        </w:rPr>
        <w:t>the</w:t>
      </w:r>
      <w:r>
        <w:rPr>
          <w:rFonts w:cs="Calibri"/>
          <w:spacing w:val="-2"/>
        </w:rPr>
        <w:t xml:space="preserve"> </w:t>
      </w:r>
      <w:r>
        <w:rPr>
          <w:rFonts w:cs="Calibri"/>
        </w:rPr>
        <w:t>Lord’s</w:t>
      </w:r>
      <w:r>
        <w:rPr>
          <w:rFonts w:cs="Calibri"/>
          <w:spacing w:val="-3"/>
        </w:rPr>
        <w:t xml:space="preserve"> </w:t>
      </w:r>
      <w:r>
        <w:rPr>
          <w:rFonts w:cs="Calibri"/>
          <w:spacing w:val="-1"/>
        </w:rPr>
        <w:t>Table.</w:t>
      </w:r>
    </w:p>
    <w:p w:rsidR="00A95940" w:rsidRDefault="00A95940" w:rsidP="00A95940">
      <w:pPr>
        <w:pStyle w:val="BodyText"/>
        <w:spacing w:before="196" w:line="277" w:lineRule="auto"/>
        <w:ind w:right="240"/>
      </w:pPr>
      <w:r>
        <w:rPr>
          <w:spacing w:val="-1"/>
        </w:rPr>
        <w:t>The</w:t>
      </w:r>
      <w:r>
        <w:rPr>
          <w:spacing w:val="1"/>
        </w:rPr>
        <w:t xml:space="preserve"> </w:t>
      </w:r>
      <w:r>
        <w:rPr>
          <w:spacing w:val="-1"/>
        </w:rPr>
        <w:t>study committee</w:t>
      </w:r>
      <w:r>
        <w:rPr>
          <w:spacing w:val="-2"/>
        </w:rPr>
        <w:t xml:space="preserve"> </w:t>
      </w:r>
      <w:r>
        <w:rPr>
          <w:spacing w:val="-1"/>
        </w:rPr>
        <w:t>also proposed</w:t>
      </w:r>
      <w:r>
        <w:rPr>
          <w:spacing w:val="2"/>
        </w:rPr>
        <w:t xml:space="preserve"> </w:t>
      </w:r>
      <w:r>
        <w:rPr>
          <w:spacing w:val="-1"/>
        </w:rPr>
        <w:t>revising the</w:t>
      </w:r>
      <w:r>
        <w:rPr>
          <w:spacing w:val="-2"/>
        </w:rPr>
        <w:t xml:space="preserve"> </w:t>
      </w:r>
      <w:r>
        <w:rPr>
          <w:spacing w:val="-1"/>
        </w:rPr>
        <w:t xml:space="preserve">wording </w:t>
      </w:r>
      <w:r>
        <w:t xml:space="preserve">of </w:t>
      </w:r>
      <w:r>
        <w:rPr>
          <w:spacing w:val="-1"/>
        </w:rPr>
        <w:t>Article</w:t>
      </w:r>
      <w:r>
        <w:rPr>
          <w:spacing w:val="-2"/>
        </w:rPr>
        <w:t xml:space="preserve"> </w:t>
      </w:r>
      <w:r>
        <w:t>63a in</w:t>
      </w:r>
      <w:r>
        <w:rPr>
          <w:spacing w:val="-3"/>
        </w:rPr>
        <w:t xml:space="preserve"> </w:t>
      </w:r>
      <w:r>
        <w:t xml:space="preserve">the </w:t>
      </w:r>
      <w:r>
        <w:rPr>
          <w:spacing w:val="-1"/>
        </w:rPr>
        <w:t>Church Order</w:t>
      </w:r>
      <w:r>
        <w:t xml:space="preserve"> </w:t>
      </w:r>
      <w:r>
        <w:rPr>
          <w:spacing w:val="-1"/>
        </w:rPr>
        <w:t>to</w:t>
      </w:r>
      <w:r>
        <w:rPr>
          <w:spacing w:val="1"/>
        </w:rPr>
        <w:t xml:space="preserve"> </w:t>
      </w:r>
      <w:r>
        <w:rPr>
          <w:spacing w:val="-1"/>
        </w:rPr>
        <w:t xml:space="preserve">read </w:t>
      </w:r>
      <w:r>
        <w:t>as</w:t>
      </w:r>
      <w:r>
        <w:rPr>
          <w:spacing w:val="51"/>
        </w:rPr>
        <w:t xml:space="preserve"> </w:t>
      </w:r>
      <w:r>
        <w:rPr>
          <w:spacing w:val="-1"/>
        </w:rPr>
        <w:t>follows:</w:t>
      </w:r>
    </w:p>
    <w:p w:rsidR="00A95940" w:rsidRDefault="00A95940" w:rsidP="00A95940">
      <w:pPr>
        <w:spacing w:before="192"/>
        <w:ind w:left="1540" w:right="144"/>
        <w:rPr>
          <w:sz w:val="20"/>
          <w:szCs w:val="20"/>
        </w:rPr>
      </w:pPr>
      <w:r>
        <w:rPr>
          <w:sz w:val="20"/>
          <w:szCs w:val="20"/>
        </w:rPr>
        <w:t>a.</w:t>
      </w:r>
      <w:r>
        <w:rPr>
          <w:spacing w:val="-4"/>
          <w:sz w:val="20"/>
          <w:szCs w:val="20"/>
        </w:rPr>
        <w:t xml:space="preserve"> </w:t>
      </w:r>
      <w:r>
        <w:rPr>
          <w:sz w:val="20"/>
          <w:szCs w:val="20"/>
        </w:rPr>
        <w:t>Each</w:t>
      </w:r>
      <w:r>
        <w:rPr>
          <w:spacing w:val="-5"/>
          <w:sz w:val="20"/>
          <w:szCs w:val="20"/>
        </w:rPr>
        <w:t xml:space="preserve"> </w:t>
      </w:r>
      <w:r>
        <w:rPr>
          <w:spacing w:val="-1"/>
          <w:sz w:val="20"/>
          <w:szCs w:val="20"/>
        </w:rPr>
        <w:t>church</w:t>
      </w:r>
      <w:r>
        <w:rPr>
          <w:spacing w:val="-5"/>
          <w:sz w:val="20"/>
          <w:szCs w:val="20"/>
        </w:rPr>
        <w:t xml:space="preserve"> </w:t>
      </w:r>
      <w:r>
        <w:rPr>
          <w:spacing w:val="-1"/>
          <w:sz w:val="20"/>
          <w:szCs w:val="20"/>
        </w:rPr>
        <w:t>shall</w:t>
      </w:r>
      <w:r>
        <w:rPr>
          <w:spacing w:val="-2"/>
          <w:sz w:val="20"/>
          <w:szCs w:val="20"/>
        </w:rPr>
        <w:t xml:space="preserve"> </w:t>
      </w:r>
      <w:r>
        <w:rPr>
          <w:spacing w:val="-1"/>
          <w:sz w:val="20"/>
          <w:szCs w:val="20"/>
        </w:rPr>
        <w:t>minister</w:t>
      </w:r>
      <w:r>
        <w:rPr>
          <w:spacing w:val="-3"/>
          <w:sz w:val="20"/>
          <w:szCs w:val="20"/>
        </w:rPr>
        <w:t xml:space="preserve"> </w:t>
      </w:r>
      <w:r>
        <w:rPr>
          <w:spacing w:val="1"/>
          <w:sz w:val="20"/>
          <w:szCs w:val="20"/>
        </w:rPr>
        <w:t>to</w:t>
      </w:r>
      <w:r>
        <w:rPr>
          <w:spacing w:val="-4"/>
          <w:sz w:val="20"/>
          <w:szCs w:val="20"/>
        </w:rPr>
        <w:t xml:space="preserve"> </w:t>
      </w:r>
      <w:r>
        <w:rPr>
          <w:sz w:val="20"/>
          <w:szCs w:val="20"/>
        </w:rPr>
        <w:t>its</w:t>
      </w:r>
      <w:r>
        <w:rPr>
          <w:spacing w:val="-1"/>
          <w:sz w:val="20"/>
          <w:szCs w:val="20"/>
        </w:rPr>
        <w:t xml:space="preserve"> </w:t>
      </w:r>
      <w:r>
        <w:rPr>
          <w:b/>
          <w:bCs/>
          <w:spacing w:val="-1"/>
          <w:sz w:val="20"/>
          <w:szCs w:val="20"/>
        </w:rPr>
        <w:t>children</w:t>
      </w:r>
      <w:r>
        <w:rPr>
          <w:b/>
          <w:bCs/>
          <w:spacing w:val="-5"/>
          <w:sz w:val="20"/>
          <w:szCs w:val="20"/>
        </w:rPr>
        <w:t xml:space="preserve"> </w:t>
      </w:r>
      <w:r>
        <w:rPr>
          <w:b/>
          <w:bCs/>
          <w:sz w:val="20"/>
          <w:szCs w:val="20"/>
        </w:rPr>
        <w:t>and</w:t>
      </w:r>
      <w:r>
        <w:rPr>
          <w:b/>
          <w:bCs/>
          <w:spacing w:val="-1"/>
          <w:sz w:val="20"/>
          <w:szCs w:val="20"/>
        </w:rPr>
        <w:t xml:space="preserve"> </w:t>
      </w:r>
      <w:r>
        <w:rPr>
          <w:sz w:val="20"/>
          <w:szCs w:val="20"/>
        </w:rPr>
        <w:t>youth—and</w:t>
      </w:r>
      <w:r>
        <w:rPr>
          <w:spacing w:val="-4"/>
          <w:sz w:val="20"/>
          <w:szCs w:val="20"/>
        </w:rPr>
        <w:t xml:space="preserve"> </w:t>
      </w:r>
      <w:r>
        <w:rPr>
          <w:sz w:val="20"/>
          <w:szCs w:val="20"/>
        </w:rPr>
        <w:t>to</w:t>
      </w:r>
      <w:r>
        <w:rPr>
          <w:spacing w:val="-3"/>
          <w:sz w:val="20"/>
          <w:szCs w:val="20"/>
        </w:rPr>
        <w:t xml:space="preserve"> </w:t>
      </w:r>
      <w:r>
        <w:rPr>
          <w:spacing w:val="-1"/>
          <w:sz w:val="20"/>
          <w:szCs w:val="20"/>
        </w:rPr>
        <w:t>the</w:t>
      </w:r>
      <w:r>
        <w:rPr>
          <w:spacing w:val="-3"/>
          <w:sz w:val="20"/>
          <w:szCs w:val="20"/>
        </w:rPr>
        <w:t xml:space="preserve"> </w:t>
      </w:r>
      <w:r>
        <w:rPr>
          <w:b/>
          <w:bCs/>
          <w:spacing w:val="-1"/>
          <w:sz w:val="20"/>
          <w:szCs w:val="20"/>
        </w:rPr>
        <w:t>children</w:t>
      </w:r>
      <w:r>
        <w:rPr>
          <w:b/>
          <w:bCs/>
          <w:spacing w:val="-5"/>
          <w:sz w:val="20"/>
          <w:szCs w:val="20"/>
        </w:rPr>
        <w:t xml:space="preserve"> </w:t>
      </w:r>
      <w:r>
        <w:rPr>
          <w:b/>
          <w:bCs/>
          <w:sz w:val="20"/>
          <w:szCs w:val="20"/>
        </w:rPr>
        <w:t>and</w:t>
      </w:r>
      <w:r>
        <w:rPr>
          <w:b/>
          <w:bCs/>
          <w:spacing w:val="-1"/>
          <w:sz w:val="20"/>
          <w:szCs w:val="20"/>
        </w:rPr>
        <w:t xml:space="preserve"> </w:t>
      </w:r>
      <w:r>
        <w:rPr>
          <w:spacing w:val="-1"/>
          <w:sz w:val="20"/>
          <w:szCs w:val="20"/>
        </w:rPr>
        <w:t>youth</w:t>
      </w:r>
      <w:r>
        <w:rPr>
          <w:spacing w:val="-6"/>
          <w:sz w:val="20"/>
          <w:szCs w:val="20"/>
        </w:rPr>
        <w:t xml:space="preserve"> </w:t>
      </w:r>
      <w:r>
        <w:rPr>
          <w:spacing w:val="1"/>
          <w:sz w:val="20"/>
          <w:szCs w:val="20"/>
        </w:rPr>
        <w:t>in</w:t>
      </w:r>
      <w:r>
        <w:rPr>
          <w:spacing w:val="-3"/>
          <w:sz w:val="20"/>
          <w:szCs w:val="20"/>
        </w:rPr>
        <w:t xml:space="preserve"> </w:t>
      </w:r>
      <w:r>
        <w:rPr>
          <w:spacing w:val="-1"/>
          <w:sz w:val="20"/>
          <w:szCs w:val="20"/>
        </w:rPr>
        <w:t>the</w:t>
      </w:r>
      <w:r>
        <w:rPr>
          <w:spacing w:val="75"/>
          <w:w w:val="99"/>
          <w:sz w:val="20"/>
          <w:szCs w:val="20"/>
        </w:rPr>
        <w:t xml:space="preserve"> </w:t>
      </w:r>
      <w:r>
        <w:rPr>
          <w:sz w:val="20"/>
          <w:szCs w:val="20"/>
        </w:rPr>
        <w:t>community</w:t>
      </w:r>
      <w:r>
        <w:rPr>
          <w:spacing w:val="-5"/>
          <w:sz w:val="20"/>
          <w:szCs w:val="20"/>
        </w:rPr>
        <w:t xml:space="preserve"> </w:t>
      </w:r>
      <w:r>
        <w:rPr>
          <w:spacing w:val="-2"/>
          <w:sz w:val="20"/>
          <w:szCs w:val="20"/>
        </w:rPr>
        <w:t>who</w:t>
      </w:r>
      <w:r>
        <w:rPr>
          <w:spacing w:val="-5"/>
          <w:sz w:val="20"/>
          <w:szCs w:val="20"/>
        </w:rPr>
        <w:t xml:space="preserve"> </w:t>
      </w:r>
      <w:r>
        <w:rPr>
          <w:sz w:val="20"/>
          <w:szCs w:val="20"/>
        </w:rPr>
        <w:t>participate—by</w:t>
      </w:r>
      <w:r>
        <w:rPr>
          <w:spacing w:val="-6"/>
          <w:sz w:val="20"/>
          <w:szCs w:val="20"/>
        </w:rPr>
        <w:t xml:space="preserve"> </w:t>
      </w:r>
      <w:r>
        <w:rPr>
          <w:spacing w:val="-1"/>
          <w:sz w:val="20"/>
          <w:szCs w:val="20"/>
        </w:rPr>
        <w:t>nurturing</w:t>
      </w:r>
      <w:r>
        <w:rPr>
          <w:spacing w:val="-6"/>
          <w:sz w:val="20"/>
          <w:szCs w:val="20"/>
        </w:rPr>
        <w:t xml:space="preserve"> </w:t>
      </w:r>
      <w:r>
        <w:rPr>
          <w:sz w:val="20"/>
          <w:szCs w:val="20"/>
        </w:rPr>
        <w:t>their</w:t>
      </w:r>
      <w:r>
        <w:rPr>
          <w:spacing w:val="-5"/>
          <w:sz w:val="20"/>
          <w:szCs w:val="20"/>
        </w:rPr>
        <w:t xml:space="preserve"> </w:t>
      </w:r>
      <w:r>
        <w:rPr>
          <w:sz w:val="20"/>
          <w:szCs w:val="20"/>
        </w:rPr>
        <w:t>personal</w:t>
      </w:r>
      <w:r>
        <w:rPr>
          <w:spacing w:val="-3"/>
          <w:sz w:val="20"/>
          <w:szCs w:val="20"/>
        </w:rPr>
        <w:t xml:space="preserve"> </w:t>
      </w:r>
      <w:r>
        <w:rPr>
          <w:sz w:val="20"/>
          <w:szCs w:val="20"/>
        </w:rPr>
        <w:t>faith</w:t>
      </w:r>
      <w:r>
        <w:rPr>
          <w:spacing w:val="-7"/>
          <w:sz w:val="20"/>
          <w:szCs w:val="20"/>
        </w:rPr>
        <w:t xml:space="preserve"> </w:t>
      </w:r>
      <w:r>
        <w:rPr>
          <w:spacing w:val="-1"/>
          <w:sz w:val="20"/>
          <w:szCs w:val="20"/>
        </w:rPr>
        <w:t>and</w:t>
      </w:r>
      <w:r>
        <w:rPr>
          <w:spacing w:val="-4"/>
          <w:sz w:val="20"/>
          <w:szCs w:val="20"/>
        </w:rPr>
        <w:t xml:space="preserve"> </w:t>
      </w:r>
      <w:r>
        <w:rPr>
          <w:sz w:val="20"/>
          <w:szCs w:val="20"/>
        </w:rPr>
        <w:t>trust</w:t>
      </w:r>
      <w:r>
        <w:rPr>
          <w:spacing w:val="-6"/>
          <w:sz w:val="20"/>
          <w:szCs w:val="20"/>
        </w:rPr>
        <w:t xml:space="preserve"> </w:t>
      </w:r>
      <w:r>
        <w:rPr>
          <w:sz w:val="20"/>
          <w:szCs w:val="20"/>
        </w:rPr>
        <w:t>in</w:t>
      </w:r>
      <w:r>
        <w:rPr>
          <w:spacing w:val="-7"/>
          <w:sz w:val="20"/>
          <w:szCs w:val="20"/>
        </w:rPr>
        <w:t xml:space="preserve"> </w:t>
      </w:r>
      <w:r>
        <w:rPr>
          <w:sz w:val="20"/>
          <w:szCs w:val="20"/>
        </w:rPr>
        <w:t>Jesus</w:t>
      </w:r>
      <w:r>
        <w:rPr>
          <w:spacing w:val="-3"/>
          <w:sz w:val="20"/>
          <w:szCs w:val="20"/>
        </w:rPr>
        <w:t xml:space="preserve"> </w:t>
      </w:r>
      <w:r>
        <w:rPr>
          <w:spacing w:val="-1"/>
          <w:sz w:val="20"/>
          <w:szCs w:val="20"/>
        </w:rPr>
        <w:t>Christ</w:t>
      </w:r>
      <w:r>
        <w:rPr>
          <w:spacing w:val="-7"/>
          <w:sz w:val="20"/>
          <w:szCs w:val="20"/>
        </w:rPr>
        <w:t xml:space="preserve"> </w:t>
      </w:r>
      <w:r>
        <w:rPr>
          <w:sz w:val="20"/>
          <w:szCs w:val="20"/>
        </w:rPr>
        <w:t>as</w:t>
      </w:r>
      <w:r>
        <w:rPr>
          <w:spacing w:val="-6"/>
          <w:sz w:val="20"/>
          <w:szCs w:val="20"/>
        </w:rPr>
        <w:t xml:space="preserve"> </w:t>
      </w:r>
      <w:r>
        <w:rPr>
          <w:sz w:val="20"/>
          <w:szCs w:val="20"/>
        </w:rPr>
        <w:t>Savior</w:t>
      </w:r>
      <w:r>
        <w:rPr>
          <w:spacing w:val="43"/>
          <w:w w:val="99"/>
          <w:sz w:val="20"/>
          <w:szCs w:val="20"/>
        </w:rPr>
        <w:t xml:space="preserve"> </w:t>
      </w:r>
      <w:r>
        <w:rPr>
          <w:spacing w:val="-1"/>
          <w:sz w:val="20"/>
          <w:szCs w:val="20"/>
        </w:rPr>
        <w:t>and</w:t>
      </w:r>
      <w:r>
        <w:rPr>
          <w:spacing w:val="-5"/>
          <w:sz w:val="20"/>
          <w:szCs w:val="20"/>
        </w:rPr>
        <w:t xml:space="preserve"> </w:t>
      </w:r>
      <w:r>
        <w:rPr>
          <w:sz w:val="20"/>
          <w:szCs w:val="20"/>
        </w:rPr>
        <w:t>Lord,</w:t>
      </w:r>
      <w:r>
        <w:rPr>
          <w:spacing w:val="-5"/>
          <w:sz w:val="20"/>
          <w:szCs w:val="20"/>
        </w:rPr>
        <w:t xml:space="preserve"> </w:t>
      </w:r>
      <w:r>
        <w:rPr>
          <w:sz w:val="20"/>
          <w:szCs w:val="20"/>
        </w:rPr>
        <w:t>by</w:t>
      </w:r>
      <w:r>
        <w:rPr>
          <w:spacing w:val="-7"/>
          <w:sz w:val="20"/>
          <w:szCs w:val="20"/>
        </w:rPr>
        <w:t xml:space="preserve"> </w:t>
      </w:r>
      <w:r>
        <w:rPr>
          <w:b/>
          <w:bCs/>
          <w:sz w:val="20"/>
          <w:szCs w:val="20"/>
        </w:rPr>
        <w:t>nurturing</w:t>
      </w:r>
      <w:r>
        <w:rPr>
          <w:b/>
          <w:bCs/>
          <w:spacing w:val="-5"/>
          <w:sz w:val="20"/>
          <w:szCs w:val="20"/>
        </w:rPr>
        <w:t xml:space="preserve"> </w:t>
      </w:r>
      <w:r>
        <w:rPr>
          <w:b/>
          <w:bCs/>
          <w:sz w:val="20"/>
          <w:szCs w:val="20"/>
        </w:rPr>
        <w:t>their</w:t>
      </w:r>
      <w:r>
        <w:rPr>
          <w:b/>
          <w:bCs/>
          <w:spacing w:val="-3"/>
          <w:sz w:val="20"/>
          <w:szCs w:val="20"/>
        </w:rPr>
        <w:t xml:space="preserve"> </w:t>
      </w:r>
      <w:r>
        <w:rPr>
          <w:b/>
          <w:bCs/>
          <w:sz w:val="20"/>
          <w:szCs w:val="20"/>
        </w:rPr>
        <w:t>faithful</w:t>
      </w:r>
      <w:r>
        <w:rPr>
          <w:b/>
          <w:bCs/>
          <w:spacing w:val="-6"/>
          <w:sz w:val="20"/>
          <w:szCs w:val="20"/>
        </w:rPr>
        <w:t xml:space="preserve"> </w:t>
      </w:r>
      <w:r>
        <w:rPr>
          <w:b/>
          <w:bCs/>
          <w:sz w:val="20"/>
          <w:szCs w:val="20"/>
        </w:rPr>
        <w:t>participation</w:t>
      </w:r>
      <w:r>
        <w:rPr>
          <w:b/>
          <w:bCs/>
          <w:spacing w:val="-6"/>
          <w:sz w:val="20"/>
          <w:szCs w:val="20"/>
        </w:rPr>
        <w:t xml:space="preserve"> </w:t>
      </w:r>
      <w:r>
        <w:rPr>
          <w:b/>
          <w:bCs/>
          <w:sz w:val="20"/>
          <w:szCs w:val="20"/>
        </w:rPr>
        <w:t>in</w:t>
      </w:r>
      <w:r>
        <w:rPr>
          <w:b/>
          <w:bCs/>
          <w:spacing w:val="-6"/>
          <w:sz w:val="20"/>
          <w:szCs w:val="20"/>
        </w:rPr>
        <w:t xml:space="preserve"> </w:t>
      </w:r>
      <w:r>
        <w:rPr>
          <w:b/>
          <w:bCs/>
          <w:sz w:val="20"/>
          <w:szCs w:val="20"/>
        </w:rPr>
        <w:t>the</w:t>
      </w:r>
      <w:r>
        <w:rPr>
          <w:b/>
          <w:bCs/>
          <w:spacing w:val="-5"/>
          <w:sz w:val="20"/>
          <w:szCs w:val="20"/>
        </w:rPr>
        <w:t xml:space="preserve"> </w:t>
      </w:r>
      <w:r>
        <w:rPr>
          <w:b/>
          <w:bCs/>
          <w:sz w:val="20"/>
          <w:szCs w:val="20"/>
        </w:rPr>
        <w:t>Lord’s</w:t>
      </w:r>
      <w:r>
        <w:rPr>
          <w:b/>
          <w:bCs/>
          <w:spacing w:val="-6"/>
          <w:sz w:val="20"/>
          <w:szCs w:val="20"/>
        </w:rPr>
        <w:t xml:space="preserve"> </w:t>
      </w:r>
      <w:r>
        <w:rPr>
          <w:b/>
          <w:bCs/>
          <w:sz w:val="20"/>
          <w:szCs w:val="20"/>
        </w:rPr>
        <w:t xml:space="preserve">Supper, </w:t>
      </w:r>
      <w:r>
        <w:rPr>
          <w:spacing w:val="1"/>
          <w:sz w:val="20"/>
          <w:szCs w:val="20"/>
        </w:rPr>
        <w:t>by</w:t>
      </w:r>
      <w:r>
        <w:rPr>
          <w:spacing w:val="-9"/>
          <w:sz w:val="20"/>
          <w:szCs w:val="20"/>
        </w:rPr>
        <w:t xml:space="preserve"> </w:t>
      </w:r>
      <w:r>
        <w:rPr>
          <w:sz w:val="20"/>
          <w:szCs w:val="20"/>
        </w:rPr>
        <w:t>preparing</w:t>
      </w:r>
      <w:r>
        <w:rPr>
          <w:spacing w:val="-4"/>
          <w:sz w:val="20"/>
          <w:szCs w:val="20"/>
        </w:rPr>
        <w:t xml:space="preserve"> </w:t>
      </w:r>
      <w:r>
        <w:rPr>
          <w:sz w:val="20"/>
          <w:szCs w:val="20"/>
        </w:rPr>
        <w:t>them</w:t>
      </w:r>
      <w:r>
        <w:rPr>
          <w:spacing w:val="-7"/>
          <w:sz w:val="20"/>
          <w:szCs w:val="20"/>
        </w:rPr>
        <w:t xml:space="preserve"> </w:t>
      </w:r>
      <w:r>
        <w:rPr>
          <w:sz w:val="20"/>
          <w:szCs w:val="20"/>
        </w:rPr>
        <w:t>to</w:t>
      </w:r>
      <w:r>
        <w:rPr>
          <w:spacing w:val="30"/>
          <w:w w:val="99"/>
          <w:sz w:val="20"/>
          <w:szCs w:val="20"/>
        </w:rPr>
        <w:t xml:space="preserve"> </w:t>
      </w:r>
      <w:r>
        <w:rPr>
          <w:sz w:val="20"/>
          <w:szCs w:val="20"/>
        </w:rPr>
        <w:t>profess</w:t>
      </w:r>
      <w:r>
        <w:rPr>
          <w:spacing w:val="-7"/>
          <w:sz w:val="20"/>
          <w:szCs w:val="20"/>
        </w:rPr>
        <w:t xml:space="preserve"> </w:t>
      </w:r>
      <w:r>
        <w:rPr>
          <w:sz w:val="20"/>
          <w:szCs w:val="20"/>
        </w:rPr>
        <w:t>their</w:t>
      </w:r>
      <w:r>
        <w:rPr>
          <w:spacing w:val="-5"/>
          <w:sz w:val="20"/>
          <w:szCs w:val="20"/>
        </w:rPr>
        <w:t xml:space="preserve"> </w:t>
      </w:r>
      <w:r>
        <w:rPr>
          <w:sz w:val="20"/>
          <w:szCs w:val="20"/>
        </w:rPr>
        <w:t>faith</w:t>
      </w:r>
      <w:r>
        <w:rPr>
          <w:spacing w:val="-6"/>
          <w:sz w:val="20"/>
          <w:szCs w:val="20"/>
        </w:rPr>
        <w:t xml:space="preserve"> </w:t>
      </w:r>
      <w:r>
        <w:rPr>
          <w:sz w:val="20"/>
          <w:szCs w:val="20"/>
        </w:rPr>
        <w:t>publicly,</w:t>
      </w:r>
      <w:r>
        <w:rPr>
          <w:spacing w:val="-5"/>
          <w:sz w:val="20"/>
          <w:szCs w:val="20"/>
        </w:rPr>
        <w:t xml:space="preserve"> </w:t>
      </w:r>
      <w:r>
        <w:rPr>
          <w:sz w:val="20"/>
          <w:szCs w:val="20"/>
        </w:rPr>
        <w:t>and</w:t>
      </w:r>
      <w:r>
        <w:rPr>
          <w:spacing w:val="-4"/>
          <w:sz w:val="20"/>
          <w:szCs w:val="20"/>
        </w:rPr>
        <w:t xml:space="preserve"> </w:t>
      </w:r>
      <w:r>
        <w:rPr>
          <w:sz w:val="20"/>
          <w:szCs w:val="20"/>
        </w:rPr>
        <w:t>by</w:t>
      </w:r>
      <w:r>
        <w:rPr>
          <w:spacing w:val="-9"/>
          <w:sz w:val="20"/>
          <w:szCs w:val="20"/>
        </w:rPr>
        <w:t xml:space="preserve"> </w:t>
      </w:r>
      <w:r>
        <w:rPr>
          <w:sz w:val="20"/>
          <w:szCs w:val="20"/>
        </w:rPr>
        <w:t>equipping</w:t>
      </w:r>
      <w:r>
        <w:rPr>
          <w:spacing w:val="-6"/>
          <w:sz w:val="20"/>
          <w:szCs w:val="20"/>
        </w:rPr>
        <w:t xml:space="preserve"> </w:t>
      </w:r>
      <w:r>
        <w:rPr>
          <w:sz w:val="20"/>
          <w:szCs w:val="20"/>
        </w:rPr>
        <w:t>them</w:t>
      </w:r>
      <w:r>
        <w:rPr>
          <w:spacing w:val="-2"/>
          <w:sz w:val="20"/>
          <w:szCs w:val="20"/>
        </w:rPr>
        <w:t xml:space="preserve"> </w:t>
      </w:r>
      <w:r>
        <w:rPr>
          <w:sz w:val="20"/>
          <w:szCs w:val="20"/>
        </w:rPr>
        <w:t>to</w:t>
      </w:r>
      <w:r>
        <w:rPr>
          <w:spacing w:val="-5"/>
          <w:sz w:val="20"/>
          <w:szCs w:val="20"/>
        </w:rPr>
        <w:t xml:space="preserve"> </w:t>
      </w:r>
      <w:r>
        <w:rPr>
          <w:sz w:val="20"/>
          <w:szCs w:val="20"/>
        </w:rPr>
        <w:t>assume</w:t>
      </w:r>
      <w:r>
        <w:rPr>
          <w:spacing w:val="-5"/>
          <w:sz w:val="20"/>
          <w:szCs w:val="20"/>
        </w:rPr>
        <w:t xml:space="preserve"> </w:t>
      </w:r>
      <w:r>
        <w:rPr>
          <w:spacing w:val="-1"/>
          <w:sz w:val="20"/>
          <w:szCs w:val="20"/>
        </w:rPr>
        <w:t>their</w:t>
      </w:r>
      <w:r>
        <w:rPr>
          <w:spacing w:val="-4"/>
          <w:sz w:val="20"/>
          <w:szCs w:val="20"/>
        </w:rPr>
        <w:t xml:space="preserve"> </w:t>
      </w:r>
      <w:r>
        <w:rPr>
          <w:sz w:val="20"/>
          <w:szCs w:val="20"/>
        </w:rPr>
        <w:t>Christian</w:t>
      </w:r>
      <w:r>
        <w:rPr>
          <w:spacing w:val="-6"/>
          <w:sz w:val="20"/>
          <w:szCs w:val="20"/>
        </w:rPr>
        <w:t xml:space="preserve"> </w:t>
      </w:r>
      <w:r>
        <w:rPr>
          <w:sz w:val="20"/>
          <w:szCs w:val="20"/>
        </w:rPr>
        <w:t>responsibilities</w:t>
      </w:r>
      <w:r>
        <w:rPr>
          <w:spacing w:val="-6"/>
          <w:sz w:val="20"/>
          <w:szCs w:val="20"/>
        </w:rPr>
        <w:t xml:space="preserve"> </w:t>
      </w:r>
      <w:r>
        <w:rPr>
          <w:sz w:val="20"/>
          <w:szCs w:val="20"/>
        </w:rPr>
        <w:t>in</w:t>
      </w:r>
      <w:r>
        <w:rPr>
          <w:spacing w:val="-6"/>
          <w:sz w:val="20"/>
          <w:szCs w:val="20"/>
        </w:rPr>
        <w:t xml:space="preserve"> </w:t>
      </w:r>
      <w:r>
        <w:rPr>
          <w:sz w:val="20"/>
          <w:szCs w:val="20"/>
        </w:rPr>
        <w:t>the</w:t>
      </w:r>
      <w:r>
        <w:rPr>
          <w:spacing w:val="29"/>
          <w:w w:val="99"/>
          <w:sz w:val="20"/>
          <w:szCs w:val="20"/>
        </w:rPr>
        <w:t xml:space="preserve"> </w:t>
      </w:r>
      <w:r>
        <w:rPr>
          <w:spacing w:val="-1"/>
          <w:sz w:val="20"/>
          <w:szCs w:val="20"/>
        </w:rPr>
        <w:t>church</w:t>
      </w:r>
      <w:r>
        <w:rPr>
          <w:spacing w:val="-6"/>
          <w:sz w:val="20"/>
          <w:szCs w:val="20"/>
        </w:rPr>
        <w:t xml:space="preserve"> </w:t>
      </w:r>
      <w:r>
        <w:rPr>
          <w:spacing w:val="-1"/>
          <w:sz w:val="20"/>
          <w:szCs w:val="20"/>
        </w:rPr>
        <w:t>and</w:t>
      </w:r>
      <w:r>
        <w:rPr>
          <w:spacing w:val="-4"/>
          <w:sz w:val="20"/>
          <w:szCs w:val="20"/>
        </w:rPr>
        <w:t xml:space="preserve"> </w:t>
      </w:r>
      <w:r>
        <w:rPr>
          <w:spacing w:val="1"/>
          <w:sz w:val="20"/>
          <w:szCs w:val="20"/>
        </w:rPr>
        <w:t>in</w:t>
      </w:r>
      <w:r>
        <w:rPr>
          <w:spacing w:val="-5"/>
          <w:sz w:val="20"/>
          <w:szCs w:val="20"/>
        </w:rPr>
        <w:t xml:space="preserve"> </w:t>
      </w:r>
      <w:r>
        <w:rPr>
          <w:spacing w:val="-1"/>
          <w:sz w:val="20"/>
          <w:szCs w:val="20"/>
        </w:rPr>
        <w:t>the</w:t>
      </w:r>
      <w:r>
        <w:rPr>
          <w:spacing w:val="-2"/>
          <w:sz w:val="20"/>
          <w:szCs w:val="20"/>
        </w:rPr>
        <w:t xml:space="preserve"> </w:t>
      </w:r>
      <w:r>
        <w:rPr>
          <w:spacing w:val="-1"/>
          <w:sz w:val="20"/>
          <w:szCs w:val="20"/>
        </w:rPr>
        <w:t>world.</w:t>
      </w:r>
      <w:r>
        <w:rPr>
          <w:spacing w:val="-5"/>
          <w:sz w:val="20"/>
          <w:szCs w:val="20"/>
        </w:rPr>
        <w:t xml:space="preserve"> </w:t>
      </w:r>
      <w:r>
        <w:rPr>
          <w:sz w:val="20"/>
          <w:szCs w:val="20"/>
        </w:rPr>
        <w:t>This</w:t>
      </w:r>
      <w:r>
        <w:rPr>
          <w:spacing w:val="-6"/>
          <w:sz w:val="20"/>
          <w:szCs w:val="20"/>
        </w:rPr>
        <w:t xml:space="preserve"> </w:t>
      </w:r>
      <w:r>
        <w:rPr>
          <w:spacing w:val="-1"/>
          <w:sz w:val="20"/>
          <w:szCs w:val="20"/>
        </w:rPr>
        <w:t>nurturing</w:t>
      </w:r>
      <w:r>
        <w:rPr>
          <w:spacing w:val="-4"/>
          <w:sz w:val="20"/>
          <w:szCs w:val="20"/>
        </w:rPr>
        <w:t xml:space="preserve"> </w:t>
      </w:r>
      <w:r>
        <w:rPr>
          <w:sz w:val="20"/>
          <w:szCs w:val="20"/>
        </w:rPr>
        <w:t>ministry</w:t>
      </w:r>
      <w:r>
        <w:rPr>
          <w:spacing w:val="-5"/>
          <w:sz w:val="20"/>
          <w:szCs w:val="20"/>
        </w:rPr>
        <w:t xml:space="preserve"> </w:t>
      </w:r>
      <w:r>
        <w:rPr>
          <w:spacing w:val="-1"/>
          <w:sz w:val="20"/>
          <w:szCs w:val="20"/>
        </w:rPr>
        <w:t>shall</w:t>
      </w:r>
      <w:r>
        <w:rPr>
          <w:spacing w:val="-5"/>
          <w:sz w:val="20"/>
          <w:szCs w:val="20"/>
        </w:rPr>
        <w:t xml:space="preserve"> </w:t>
      </w:r>
      <w:r>
        <w:rPr>
          <w:sz w:val="20"/>
          <w:szCs w:val="20"/>
        </w:rPr>
        <w:t>include</w:t>
      </w:r>
      <w:r>
        <w:rPr>
          <w:spacing w:val="-5"/>
          <w:sz w:val="20"/>
          <w:szCs w:val="20"/>
        </w:rPr>
        <w:t xml:space="preserve"> </w:t>
      </w:r>
      <w:r>
        <w:rPr>
          <w:spacing w:val="-1"/>
          <w:sz w:val="20"/>
          <w:szCs w:val="20"/>
        </w:rPr>
        <w:t>receiving</w:t>
      </w:r>
      <w:r>
        <w:rPr>
          <w:spacing w:val="-5"/>
          <w:sz w:val="20"/>
          <w:szCs w:val="20"/>
        </w:rPr>
        <w:t xml:space="preserve"> </w:t>
      </w:r>
      <w:r>
        <w:rPr>
          <w:sz w:val="20"/>
          <w:szCs w:val="20"/>
        </w:rPr>
        <w:t>them</w:t>
      </w:r>
      <w:r>
        <w:rPr>
          <w:spacing w:val="-9"/>
          <w:sz w:val="20"/>
          <w:szCs w:val="20"/>
        </w:rPr>
        <w:t xml:space="preserve"> </w:t>
      </w:r>
      <w:r>
        <w:rPr>
          <w:spacing w:val="1"/>
          <w:sz w:val="20"/>
          <w:szCs w:val="20"/>
        </w:rPr>
        <w:t>in</w:t>
      </w:r>
      <w:r>
        <w:rPr>
          <w:spacing w:val="-5"/>
          <w:sz w:val="20"/>
          <w:szCs w:val="20"/>
        </w:rPr>
        <w:t xml:space="preserve"> </w:t>
      </w:r>
      <w:r>
        <w:rPr>
          <w:spacing w:val="-1"/>
          <w:sz w:val="20"/>
          <w:szCs w:val="20"/>
        </w:rPr>
        <w:t>love,</w:t>
      </w:r>
      <w:r>
        <w:rPr>
          <w:spacing w:val="-4"/>
          <w:sz w:val="20"/>
          <w:szCs w:val="20"/>
        </w:rPr>
        <w:t xml:space="preserve"> </w:t>
      </w:r>
      <w:r>
        <w:rPr>
          <w:spacing w:val="-1"/>
          <w:sz w:val="20"/>
          <w:szCs w:val="20"/>
        </w:rPr>
        <w:t>praying</w:t>
      </w:r>
      <w:r>
        <w:rPr>
          <w:spacing w:val="-4"/>
          <w:sz w:val="20"/>
          <w:szCs w:val="20"/>
        </w:rPr>
        <w:t xml:space="preserve"> </w:t>
      </w:r>
      <w:r>
        <w:rPr>
          <w:spacing w:val="-1"/>
          <w:sz w:val="20"/>
          <w:szCs w:val="20"/>
        </w:rPr>
        <w:t>for</w:t>
      </w:r>
      <w:r>
        <w:rPr>
          <w:spacing w:val="89"/>
          <w:w w:val="99"/>
          <w:sz w:val="20"/>
          <w:szCs w:val="20"/>
        </w:rPr>
        <w:t xml:space="preserve"> </w:t>
      </w:r>
      <w:r>
        <w:rPr>
          <w:spacing w:val="-1"/>
          <w:sz w:val="20"/>
          <w:szCs w:val="20"/>
        </w:rPr>
        <w:t>them,</w:t>
      </w:r>
      <w:r>
        <w:rPr>
          <w:spacing w:val="-5"/>
          <w:sz w:val="20"/>
          <w:szCs w:val="20"/>
        </w:rPr>
        <w:t xml:space="preserve"> </w:t>
      </w:r>
      <w:r>
        <w:rPr>
          <w:sz w:val="20"/>
          <w:szCs w:val="20"/>
        </w:rPr>
        <w:t>instructing</w:t>
      </w:r>
      <w:r>
        <w:rPr>
          <w:spacing w:val="-6"/>
          <w:sz w:val="20"/>
          <w:szCs w:val="20"/>
        </w:rPr>
        <w:t xml:space="preserve"> </w:t>
      </w:r>
      <w:r>
        <w:rPr>
          <w:sz w:val="20"/>
          <w:szCs w:val="20"/>
        </w:rPr>
        <w:t>them</w:t>
      </w:r>
      <w:r>
        <w:rPr>
          <w:spacing w:val="-7"/>
          <w:sz w:val="20"/>
          <w:szCs w:val="20"/>
        </w:rPr>
        <w:t xml:space="preserve"> </w:t>
      </w:r>
      <w:r>
        <w:rPr>
          <w:spacing w:val="1"/>
          <w:sz w:val="20"/>
          <w:szCs w:val="20"/>
        </w:rPr>
        <w:t>in</w:t>
      </w:r>
      <w:r>
        <w:rPr>
          <w:spacing w:val="-5"/>
          <w:sz w:val="20"/>
          <w:szCs w:val="20"/>
        </w:rPr>
        <w:t xml:space="preserve"> </w:t>
      </w:r>
      <w:r>
        <w:rPr>
          <w:sz w:val="20"/>
          <w:szCs w:val="20"/>
        </w:rPr>
        <w:t>the</w:t>
      </w:r>
      <w:r>
        <w:rPr>
          <w:spacing w:val="-5"/>
          <w:sz w:val="20"/>
          <w:szCs w:val="20"/>
        </w:rPr>
        <w:t xml:space="preserve"> </w:t>
      </w:r>
      <w:r>
        <w:rPr>
          <w:spacing w:val="-1"/>
          <w:sz w:val="20"/>
          <w:szCs w:val="20"/>
        </w:rPr>
        <w:t>faith,</w:t>
      </w:r>
      <w:r>
        <w:rPr>
          <w:spacing w:val="-5"/>
          <w:sz w:val="20"/>
          <w:szCs w:val="20"/>
        </w:rPr>
        <w:t xml:space="preserve"> </w:t>
      </w:r>
      <w:r>
        <w:rPr>
          <w:spacing w:val="-1"/>
          <w:sz w:val="20"/>
          <w:szCs w:val="20"/>
        </w:rPr>
        <w:t>and</w:t>
      </w:r>
      <w:r>
        <w:rPr>
          <w:spacing w:val="-4"/>
          <w:sz w:val="20"/>
          <w:szCs w:val="20"/>
        </w:rPr>
        <w:t xml:space="preserve"> </w:t>
      </w:r>
      <w:r>
        <w:rPr>
          <w:sz w:val="20"/>
          <w:szCs w:val="20"/>
        </w:rPr>
        <w:t>encouraging</w:t>
      </w:r>
      <w:r>
        <w:rPr>
          <w:spacing w:val="-6"/>
          <w:sz w:val="20"/>
          <w:szCs w:val="20"/>
        </w:rPr>
        <w:t xml:space="preserve"> </w:t>
      </w:r>
      <w:r>
        <w:rPr>
          <w:spacing w:val="-1"/>
          <w:sz w:val="20"/>
          <w:szCs w:val="20"/>
        </w:rPr>
        <w:t>and</w:t>
      </w:r>
      <w:r>
        <w:rPr>
          <w:spacing w:val="-3"/>
          <w:sz w:val="20"/>
          <w:szCs w:val="20"/>
        </w:rPr>
        <w:t xml:space="preserve"> </w:t>
      </w:r>
      <w:r>
        <w:rPr>
          <w:spacing w:val="-1"/>
          <w:sz w:val="20"/>
          <w:szCs w:val="20"/>
        </w:rPr>
        <w:t>sustaining</w:t>
      </w:r>
      <w:r>
        <w:rPr>
          <w:spacing w:val="-6"/>
          <w:sz w:val="20"/>
          <w:szCs w:val="20"/>
        </w:rPr>
        <w:t xml:space="preserve"> </w:t>
      </w:r>
      <w:r>
        <w:rPr>
          <w:sz w:val="20"/>
          <w:szCs w:val="20"/>
        </w:rPr>
        <w:t>them</w:t>
      </w:r>
      <w:r>
        <w:rPr>
          <w:spacing w:val="-7"/>
          <w:sz w:val="20"/>
          <w:szCs w:val="20"/>
        </w:rPr>
        <w:t xml:space="preserve"> </w:t>
      </w:r>
      <w:r>
        <w:rPr>
          <w:sz w:val="20"/>
          <w:szCs w:val="20"/>
        </w:rPr>
        <w:t>in</w:t>
      </w:r>
      <w:r>
        <w:rPr>
          <w:spacing w:val="-6"/>
          <w:sz w:val="20"/>
          <w:szCs w:val="20"/>
        </w:rPr>
        <w:t xml:space="preserve"> </w:t>
      </w:r>
      <w:r>
        <w:rPr>
          <w:sz w:val="20"/>
          <w:szCs w:val="20"/>
        </w:rPr>
        <w:t>the</w:t>
      </w:r>
      <w:r>
        <w:rPr>
          <w:spacing w:val="-2"/>
          <w:sz w:val="20"/>
          <w:szCs w:val="20"/>
        </w:rPr>
        <w:t xml:space="preserve"> </w:t>
      </w:r>
      <w:r>
        <w:rPr>
          <w:spacing w:val="-1"/>
          <w:sz w:val="20"/>
          <w:szCs w:val="20"/>
        </w:rPr>
        <w:t>fellowship</w:t>
      </w:r>
      <w:r>
        <w:rPr>
          <w:spacing w:val="-3"/>
          <w:sz w:val="20"/>
          <w:szCs w:val="20"/>
        </w:rPr>
        <w:t xml:space="preserve"> </w:t>
      </w:r>
      <w:r>
        <w:rPr>
          <w:sz w:val="20"/>
          <w:szCs w:val="20"/>
        </w:rPr>
        <w:t>of</w:t>
      </w:r>
      <w:r>
        <w:rPr>
          <w:spacing w:val="66"/>
          <w:w w:val="99"/>
          <w:sz w:val="20"/>
          <w:szCs w:val="20"/>
        </w:rPr>
        <w:t xml:space="preserve"> </w:t>
      </w:r>
      <w:r>
        <w:rPr>
          <w:sz w:val="20"/>
          <w:szCs w:val="20"/>
        </w:rPr>
        <w:t>believers.</w:t>
      </w:r>
    </w:p>
    <w:p w:rsidR="00A95940" w:rsidRDefault="00A95940" w:rsidP="00A95940">
      <w:pPr>
        <w:spacing w:before="4"/>
        <w:rPr>
          <w:sz w:val="20"/>
          <w:szCs w:val="20"/>
        </w:rPr>
      </w:pPr>
    </w:p>
    <w:p w:rsidR="00A95940" w:rsidRDefault="00A95940" w:rsidP="00A95940">
      <w:pPr>
        <w:pStyle w:val="BodyText"/>
        <w:ind w:right="176"/>
        <w:rPr>
          <w:rFonts w:cs="Calibri"/>
        </w:rPr>
      </w:pPr>
      <w:r>
        <w:rPr>
          <w:spacing w:val="-1"/>
        </w:rPr>
        <w:t>As</w:t>
      </w:r>
      <w:r>
        <w:t xml:space="preserve"> </w:t>
      </w:r>
      <w:r>
        <w:rPr>
          <w:spacing w:val="-1"/>
        </w:rPr>
        <w:t>elders</w:t>
      </w:r>
      <w:r>
        <w:rPr>
          <w:spacing w:val="-2"/>
        </w:rPr>
        <w:t xml:space="preserve"> </w:t>
      </w:r>
      <w:r>
        <w:t>we</w:t>
      </w:r>
      <w:r>
        <w:rPr>
          <w:spacing w:val="-2"/>
        </w:rPr>
        <w:t xml:space="preserve"> </w:t>
      </w:r>
      <w:r>
        <w:rPr>
          <w:spacing w:val="-1"/>
        </w:rPr>
        <w:t>believe</w:t>
      </w:r>
      <w:r>
        <w:rPr>
          <w:spacing w:val="-2"/>
        </w:rPr>
        <w:t xml:space="preserve"> </w:t>
      </w:r>
      <w:r>
        <w:t xml:space="preserve">that </w:t>
      </w:r>
      <w:r>
        <w:rPr>
          <w:spacing w:val="-1"/>
        </w:rPr>
        <w:t>the</w:t>
      </w:r>
      <w:r>
        <w:t xml:space="preserve"> </w:t>
      </w:r>
      <w:r>
        <w:rPr>
          <w:spacing w:val="-1"/>
        </w:rPr>
        <w:t>requirement</w:t>
      </w:r>
      <w:r>
        <w:rPr>
          <w:spacing w:val="-3"/>
        </w:rPr>
        <w:t xml:space="preserve"> </w:t>
      </w:r>
      <w:r>
        <w:t>for</w:t>
      </w:r>
      <w:r>
        <w:rPr>
          <w:spacing w:val="-3"/>
        </w:rPr>
        <w:t xml:space="preserve"> </w:t>
      </w:r>
      <w:r>
        <w:rPr>
          <w:spacing w:val="-1"/>
        </w:rPr>
        <w:t>us</w:t>
      </w:r>
      <w:r>
        <w:t xml:space="preserve"> as</w:t>
      </w:r>
      <w:r>
        <w:rPr>
          <w:spacing w:val="-2"/>
        </w:rPr>
        <w:t xml:space="preserve"> </w:t>
      </w:r>
      <w:r>
        <w:rPr>
          <w:spacing w:val="-1"/>
        </w:rPr>
        <w:t>church community</w:t>
      </w:r>
      <w:r>
        <w:t xml:space="preserve"> </w:t>
      </w:r>
      <w:r>
        <w:rPr>
          <w:spacing w:val="-1"/>
        </w:rPr>
        <w:t>to</w:t>
      </w:r>
      <w:r>
        <w:rPr>
          <w:spacing w:val="4"/>
        </w:rPr>
        <w:t xml:space="preserve"> </w:t>
      </w:r>
      <w:r>
        <w:rPr>
          <w:spacing w:val="-1"/>
        </w:rPr>
        <w:t>nurture</w:t>
      </w:r>
      <w:r>
        <w:t xml:space="preserve"> </w:t>
      </w:r>
      <w:r>
        <w:rPr>
          <w:spacing w:val="-1"/>
        </w:rPr>
        <w:t>personal</w:t>
      </w:r>
      <w:r>
        <w:t xml:space="preserve"> </w:t>
      </w:r>
      <w:r>
        <w:rPr>
          <w:spacing w:val="-1"/>
        </w:rPr>
        <w:t>faith</w:t>
      </w:r>
      <w:r>
        <w:t xml:space="preserve"> </w:t>
      </w:r>
      <w:r>
        <w:rPr>
          <w:spacing w:val="-1"/>
        </w:rPr>
        <w:t>and</w:t>
      </w:r>
      <w:r>
        <w:rPr>
          <w:spacing w:val="53"/>
        </w:rPr>
        <w:t xml:space="preserve"> </w:t>
      </w:r>
      <w:r>
        <w:t xml:space="preserve">trust in </w:t>
      </w:r>
      <w:r>
        <w:rPr>
          <w:spacing w:val="-1"/>
        </w:rPr>
        <w:t>Jesus</w:t>
      </w:r>
      <w:r>
        <w:rPr>
          <w:spacing w:val="-3"/>
        </w:rPr>
        <w:t xml:space="preserve"> </w:t>
      </w:r>
      <w:r>
        <w:rPr>
          <w:spacing w:val="-1"/>
        </w:rPr>
        <w:t>Christ</w:t>
      </w:r>
      <w:r>
        <w:rPr>
          <w:spacing w:val="1"/>
        </w:rPr>
        <w:t xml:space="preserve"> </w:t>
      </w:r>
      <w:r>
        <w:t>as</w:t>
      </w:r>
      <w:r>
        <w:rPr>
          <w:spacing w:val="-3"/>
        </w:rPr>
        <w:t xml:space="preserve"> </w:t>
      </w:r>
      <w:r>
        <w:rPr>
          <w:spacing w:val="-1"/>
        </w:rPr>
        <w:t>Saviour</w:t>
      </w:r>
      <w:r>
        <w:t xml:space="preserve"> and</w:t>
      </w:r>
      <w:r>
        <w:rPr>
          <w:spacing w:val="-2"/>
        </w:rPr>
        <w:t xml:space="preserve"> </w:t>
      </w:r>
      <w:r>
        <w:rPr>
          <w:spacing w:val="-1"/>
        </w:rPr>
        <w:t>Lord,</w:t>
      </w:r>
      <w:r>
        <w:t xml:space="preserve"> and</w:t>
      </w:r>
      <w:r>
        <w:rPr>
          <w:spacing w:val="-4"/>
        </w:rPr>
        <w:t xml:space="preserve"> </w:t>
      </w:r>
      <w:r>
        <w:t>to</w:t>
      </w:r>
      <w:r>
        <w:rPr>
          <w:spacing w:val="2"/>
        </w:rPr>
        <w:t xml:space="preserve"> </w:t>
      </w:r>
      <w:r>
        <w:rPr>
          <w:spacing w:val="-1"/>
        </w:rPr>
        <w:t>nurture</w:t>
      </w:r>
      <w:r>
        <w:t xml:space="preserve"> our</w:t>
      </w:r>
      <w:r>
        <w:rPr>
          <w:spacing w:val="-2"/>
        </w:rPr>
        <w:t xml:space="preserve"> </w:t>
      </w:r>
      <w:r>
        <w:rPr>
          <w:spacing w:val="-1"/>
        </w:rPr>
        <w:t>children and youth</w:t>
      </w:r>
      <w:r>
        <w:t xml:space="preserve"> in</w:t>
      </w:r>
      <w:r>
        <w:rPr>
          <w:spacing w:val="-4"/>
        </w:rPr>
        <w:t xml:space="preserve"> </w:t>
      </w:r>
      <w:r>
        <w:rPr>
          <w:spacing w:val="-1"/>
        </w:rPr>
        <w:t>faithful</w:t>
      </w:r>
      <w:r>
        <w:t xml:space="preserve"> </w:t>
      </w:r>
      <w:r>
        <w:rPr>
          <w:spacing w:val="-1"/>
        </w:rPr>
        <w:t xml:space="preserve">participation </w:t>
      </w:r>
      <w:r>
        <w:t>in</w:t>
      </w:r>
      <w:r>
        <w:rPr>
          <w:spacing w:val="57"/>
        </w:rPr>
        <w:t xml:space="preserve"> </w:t>
      </w:r>
      <w:r>
        <w:rPr>
          <w:rFonts w:cs="Calibri"/>
        </w:rPr>
        <w:t xml:space="preserve">the </w:t>
      </w:r>
      <w:r>
        <w:rPr>
          <w:rFonts w:cs="Calibri"/>
          <w:spacing w:val="-1"/>
        </w:rPr>
        <w:t>Lord’s</w:t>
      </w:r>
      <w:r>
        <w:rPr>
          <w:rFonts w:cs="Calibri"/>
        </w:rPr>
        <w:t xml:space="preserve"> </w:t>
      </w:r>
      <w:r>
        <w:rPr>
          <w:rFonts w:cs="Calibri"/>
          <w:spacing w:val="-1"/>
        </w:rPr>
        <w:t>Supper”</w:t>
      </w:r>
      <w:r>
        <w:rPr>
          <w:rFonts w:cs="Calibri"/>
          <w:spacing w:val="1"/>
        </w:rPr>
        <w:t xml:space="preserve"> </w:t>
      </w:r>
      <w:r>
        <w:rPr>
          <w:rFonts w:cs="Calibri"/>
          <w:spacing w:val="-1"/>
        </w:rPr>
        <w:t>to</w:t>
      </w:r>
      <w:r>
        <w:rPr>
          <w:rFonts w:cs="Calibri"/>
          <w:spacing w:val="1"/>
        </w:rPr>
        <w:t xml:space="preserve"> </w:t>
      </w:r>
      <w:r>
        <w:rPr>
          <w:rFonts w:cs="Calibri"/>
        </w:rPr>
        <w:t>be</w:t>
      </w:r>
      <w:r>
        <w:rPr>
          <w:rFonts w:cs="Calibri"/>
          <w:spacing w:val="-3"/>
        </w:rPr>
        <w:t xml:space="preserve"> </w:t>
      </w:r>
      <w:r>
        <w:rPr>
          <w:rFonts w:cs="Calibri"/>
          <w:spacing w:val="-1"/>
        </w:rPr>
        <w:t>essential.</w:t>
      </w:r>
      <w:r>
        <w:rPr>
          <w:rFonts w:cs="Calibri"/>
        </w:rPr>
        <w:t xml:space="preserve"> </w:t>
      </w:r>
      <w:r>
        <w:rPr>
          <w:rFonts w:cs="Calibri"/>
          <w:spacing w:val="-1"/>
        </w:rPr>
        <w:t>Faithful</w:t>
      </w:r>
      <w:r>
        <w:rPr>
          <w:rFonts w:cs="Calibri"/>
        </w:rPr>
        <w:t xml:space="preserve"> </w:t>
      </w:r>
      <w:r>
        <w:rPr>
          <w:rFonts w:cs="Calibri"/>
          <w:spacing w:val="-1"/>
        </w:rPr>
        <w:t xml:space="preserve">participation </w:t>
      </w:r>
      <w:r>
        <w:rPr>
          <w:rFonts w:cs="Calibri"/>
        </w:rPr>
        <w:t xml:space="preserve">in the </w:t>
      </w:r>
      <w:r>
        <w:rPr>
          <w:rFonts w:cs="Calibri"/>
          <w:spacing w:val="-1"/>
        </w:rPr>
        <w:t>Lord’s</w:t>
      </w:r>
      <w:r>
        <w:rPr>
          <w:rFonts w:cs="Calibri"/>
          <w:spacing w:val="-3"/>
        </w:rPr>
        <w:t xml:space="preserve"> </w:t>
      </w:r>
      <w:r>
        <w:rPr>
          <w:rFonts w:cs="Calibri"/>
          <w:spacing w:val="-1"/>
        </w:rPr>
        <w:t>Supper</w:t>
      </w:r>
      <w:r>
        <w:rPr>
          <w:rFonts w:cs="Calibri"/>
        </w:rPr>
        <w:t xml:space="preserve"> </w:t>
      </w:r>
      <w:r>
        <w:rPr>
          <w:rFonts w:cs="Calibri"/>
          <w:spacing w:val="-1"/>
        </w:rPr>
        <w:t>flows</w:t>
      </w:r>
      <w:r>
        <w:rPr>
          <w:rFonts w:cs="Calibri"/>
        </w:rPr>
        <w:t xml:space="preserve"> </w:t>
      </w:r>
      <w:r>
        <w:rPr>
          <w:rFonts w:cs="Calibri"/>
          <w:spacing w:val="-1"/>
        </w:rPr>
        <w:t>directly</w:t>
      </w:r>
      <w:r>
        <w:rPr>
          <w:rFonts w:cs="Calibri"/>
          <w:spacing w:val="-2"/>
        </w:rPr>
        <w:t xml:space="preserve"> </w:t>
      </w:r>
      <w:r>
        <w:rPr>
          <w:rFonts w:cs="Calibri"/>
        </w:rPr>
        <w:t>out</w:t>
      </w:r>
      <w:r>
        <w:rPr>
          <w:rFonts w:cs="Calibri"/>
          <w:spacing w:val="-2"/>
        </w:rPr>
        <w:t xml:space="preserve"> </w:t>
      </w:r>
      <w:r>
        <w:rPr>
          <w:rFonts w:cs="Calibri"/>
        </w:rPr>
        <w:t>of</w:t>
      </w:r>
    </w:p>
    <w:p w:rsidR="00A95940" w:rsidRDefault="00A95940" w:rsidP="00A95940">
      <w:pPr>
        <w:pStyle w:val="BodyText"/>
        <w:ind w:right="240"/>
      </w:pPr>
      <w:r>
        <w:rPr>
          <w:spacing w:val="-1"/>
        </w:rPr>
        <w:t>faithful</w:t>
      </w:r>
      <w:r>
        <w:t xml:space="preserve"> </w:t>
      </w:r>
      <w:r>
        <w:rPr>
          <w:spacing w:val="-1"/>
        </w:rPr>
        <w:t>discipleship;</w:t>
      </w:r>
      <w:r>
        <w:t xml:space="preserve"> </w:t>
      </w:r>
      <w:r>
        <w:rPr>
          <w:spacing w:val="-1"/>
        </w:rPr>
        <w:t>that</w:t>
      </w:r>
      <w:r>
        <w:t xml:space="preserve"> is,</w:t>
      </w:r>
      <w:r>
        <w:rPr>
          <w:spacing w:val="-3"/>
        </w:rPr>
        <w:t xml:space="preserve"> </w:t>
      </w:r>
      <w:r>
        <w:rPr>
          <w:spacing w:val="-1"/>
        </w:rPr>
        <w:t>wholeheartedly</w:t>
      </w:r>
      <w:r>
        <w:t xml:space="preserve"> </w:t>
      </w:r>
      <w:r>
        <w:rPr>
          <w:spacing w:val="-1"/>
        </w:rPr>
        <w:t>receiving the</w:t>
      </w:r>
      <w:r>
        <w:t xml:space="preserve"> </w:t>
      </w:r>
      <w:r>
        <w:rPr>
          <w:spacing w:val="-1"/>
        </w:rPr>
        <w:t>promises</w:t>
      </w:r>
      <w:r>
        <w:rPr>
          <w:spacing w:val="-3"/>
        </w:rPr>
        <w:t xml:space="preserve"> </w:t>
      </w:r>
      <w:r>
        <w:t>of</w:t>
      </w:r>
      <w:r>
        <w:rPr>
          <w:spacing w:val="-3"/>
        </w:rPr>
        <w:t xml:space="preserve"> </w:t>
      </w:r>
      <w:r>
        <w:rPr>
          <w:spacing w:val="-1"/>
        </w:rPr>
        <w:t>the</w:t>
      </w:r>
      <w:r>
        <w:rPr>
          <w:spacing w:val="-2"/>
        </w:rPr>
        <w:t xml:space="preserve"> </w:t>
      </w:r>
      <w:r>
        <w:rPr>
          <w:spacing w:val="-1"/>
        </w:rPr>
        <w:t>Gospel,</w:t>
      </w:r>
      <w:r>
        <w:rPr>
          <w:spacing w:val="-2"/>
        </w:rPr>
        <w:t xml:space="preserve"> </w:t>
      </w:r>
      <w:r>
        <w:rPr>
          <w:spacing w:val="-1"/>
        </w:rPr>
        <w:t>and obediently</w:t>
      </w:r>
      <w:r>
        <w:t xml:space="preserve"> </w:t>
      </w:r>
      <w:r>
        <w:rPr>
          <w:spacing w:val="-1"/>
        </w:rPr>
        <w:t>living</w:t>
      </w:r>
      <w:r>
        <w:rPr>
          <w:spacing w:val="75"/>
        </w:rPr>
        <w:t xml:space="preserve"> </w:t>
      </w:r>
      <w:r>
        <w:t>out its</w:t>
      </w:r>
      <w:r>
        <w:rPr>
          <w:spacing w:val="-3"/>
        </w:rPr>
        <w:t xml:space="preserve"> </w:t>
      </w:r>
      <w:r>
        <w:rPr>
          <w:spacing w:val="-1"/>
        </w:rPr>
        <w:t>covenant</w:t>
      </w:r>
      <w:r>
        <w:t xml:space="preserve"> </w:t>
      </w:r>
      <w:r>
        <w:rPr>
          <w:spacing w:val="-2"/>
        </w:rPr>
        <w:t>commands.</w:t>
      </w:r>
      <w:r>
        <w:t xml:space="preserve"> </w:t>
      </w:r>
      <w:r>
        <w:rPr>
          <w:spacing w:val="-1"/>
        </w:rPr>
        <w:t>Young</w:t>
      </w:r>
      <w:r>
        <w:rPr>
          <w:spacing w:val="-3"/>
        </w:rPr>
        <w:t xml:space="preserve"> </w:t>
      </w:r>
      <w:r>
        <w:t>or</w:t>
      </w:r>
      <w:r>
        <w:rPr>
          <w:spacing w:val="-2"/>
        </w:rPr>
        <w:t xml:space="preserve"> </w:t>
      </w:r>
      <w:r>
        <w:t>old</w:t>
      </w:r>
      <w:r>
        <w:rPr>
          <w:spacing w:val="-1"/>
        </w:rPr>
        <w:t xml:space="preserve"> we</w:t>
      </w:r>
      <w:r>
        <w:t xml:space="preserve"> are</w:t>
      </w:r>
      <w:r>
        <w:rPr>
          <w:spacing w:val="-3"/>
        </w:rPr>
        <w:t xml:space="preserve"> </w:t>
      </w:r>
      <w:r>
        <w:rPr>
          <w:spacing w:val="-1"/>
        </w:rPr>
        <w:t>invited</w:t>
      </w:r>
      <w:r>
        <w:t xml:space="preserve"> to </w:t>
      </w:r>
      <w:r>
        <w:rPr>
          <w:spacing w:val="-1"/>
        </w:rPr>
        <w:t>receive</w:t>
      </w:r>
      <w:r>
        <w:t xml:space="preserve"> </w:t>
      </w:r>
      <w:r>
        <w:rPr>
          <w:spacing w:val="-1"/>
        </w:rPr>
        <w:t>the</w:t>
      </w:r>
      <w:r>
        <w:t xml:space="preserve"> </w:t>
      </w:r>
      <w:r>
        <w:rPr>
          <w:spacing w:val="-1"/>
        </w:rPr>
        <w:t>new</w:t>
      </w:r>
      <w:r>
        <w:rPr>
          <w:spacing w:val="-2"/>
        </w:rPr>
        <w:t xml:space="preserve"> </w:t>
      </w:r>
      <w:r>
        <w:t>life</w:t>
      </w:r>
      <w:r>
        <w:rPr>
          <w:spacing w:val="-2"/>
        </w:rPr>
        <w:t xml:space="preserve"> </w:t>
      </w:r>
      <w:r>
        <w:rPr>
          <w:spacing w:val="-1"/>
        </w:rPr>
        <w:t>that</w:t>
      </w:r>
      <w:r>
        <w:t xml:space="preserve"> </w:t>
      </w:r>
      <w:r>
        <w:rPr>
          <w:spacing w:val="-1"/>
        </w:rPr>
        <w:t>Christ graciously</w:t>
      </w:r>
      <w:r>
        <w:rPr>
          <w:spacing w:val="72"/>
        </w:rPr>
        <w:t xml:space="preserve"> </w:t>
      </w:r>
      <w:r>
        <w:rPr>
          <w:spacing w:val="-1"/>
        </w:rPr>
        <w:t>offers</w:t>
      </w:r>
      <w:r>
        <w:rPr>
          <w:spacing w:val="-2"/>
        </w:rPr>
        <w:t xml:space="preserve"> </w:t>
      </w:r>
      <w:r>
        <w:t>and</w:t>
      </w:r>
      <w:r>
        <w:rPr>
          <w:spacing w:val="-2"/>
        </w:rPr>
        <w:t xml:space="preserve"> </w:t>
      </w:r>
      <w:r>
        <w:rPr>
          <w:spacing w:val="-1"/>
        </w:rPr>
        <w:t>commit</w:t>
      </w:r>
      <w:r>
        <w:rPr>
          <w:spacing w:val="-3"/>
        </w:rPr>
        <w:t xml:space="preserve"> </w:t>
      </w:r>
      <w:r>
        <w:t>to</w:t>
      </w:r>
      <w:r>
        <w:rPr>
          <w:spacing w:val="-1"/>
        </w:rPr>
        <w:t xml:space="preserve"> following</w:t>
      </w:r>
      <w:r>
        <w:rPr>
          <w:spacing w:val="1"/>
        </w:rPr>
        <w:t xml:space="preserve"> </w:t>
      </w:r>
      <w:r>
        <w:rPr>
          <w:spacing w:val="-1"/>
        </w:rPr>
        <w:t>Him</w:t>
      </w:r>
      <w:r>
        <w:rPr>
          <w:spacing w:val="1"/>
        </w:rPr>
        <w:t xml:space="preserve"> </w:t>
      </w:r>
      <w:r>
        <w:t>in</w:t>
      </w:r>
      <w:r>
        <w:rPr>
          <w:spacing w:val="-3"/>
        </w:rPr>
        <w:t xml:space="preserve"> </w:t>
      </w:r>
      <w:r>
        <w:rPr>
          <w:spacing w:val="-1"/>
        </w:rPr>
        <w:t>every</w:t>
      </w:r>
      <w:r>
        <w:rPr>
          <w:spacing w:val="-2"/>
        </w:rPr>
        <w:t xml:space="preserve"> </w:t>
      </w:r>
      <w:r>
        <w:rPr>
          <w:spacing w:val="-1"/>
        </w:rPr>
        <w:t>aspect</w:t>
      </w:r>
      <w:r>
        <w:t xml:space="preserve"> </w:t>
      </w:r>
      <w:r>
        <w:rPr>
          <w:spacing w:val="-1"/>
        </w:rPr>
        <w:t>of</w:t>
      </w:r>
      <w:r>
        <w:t xml:space="preserve"> our </w:t>
      </w:r>
      <w:r>
        <w:rPr>
          <w:spacing w:val="-1"/>
        </w:rPr>
        <w:t>lives.</w:t>
      </w:r>
    </w:p>
    <w:p w:rsidR="00A95940" w:rsidRDefault="00A95940" w:rsidP="00A95940">
      <w:pPr>
        <w:rPr>
          <w:rFonts w:ascii="Calibri" w:eastAsia="Calibri" w:hAnsi="Calibri" w:cs="Calibri"/>
        </w:rPr>
      </w:pPr>
    </w:p>
    <w:p w:rsidR="00A95940" w:rsidRDefault="00A95940" w:rsidP="00A95940">
      <w:pPr>
        <w:pStyle w:val="BodyText"/>
        <w:ind w:right="156"/>
      </w:pPr>
      <w:r>
        <w:t xml:space="preserve">As </w:t>
      </w:r>
      <w:r>
        <w:rPr>
          <w:spacing w:val="-1"/>
        </w:rPr>
        <w:t>elders</w:t>
      </w:r>
      <w:r>
        <w:rPr>
          <w:spacing w:val="-2"/>
        </w:rPr>
        <w:t xml:space="preserve"> </w:t>
      </w:r>
      <w:r>
        <w:t>we</w:t>
      </w:r>
      <w:r>
        <w:rPr>
          <w:spacing w:val="-2"/>
        </w:rPr>
        <w:t xml:space="preserve"> </w:t>
      </w:r>
      <w:r>
        <w:rPr>
          <w:spacing w:val="-1"/>
        </w:rPr>
        <w:t>believe</w:t>
      </w:r>
      <w:r>
        <w:rPr>
          <w:spacing w:val="-2"/>
        </w:rPr>
        <w:t xml:space="preserve"> </w:t>
      </w:r>
      <w:r>
        <w:t xml:space="preserve">the </w:t>
      </w:r>
      <w:r>
        <w:rPr>
          <w:spacing w:val="-1"/>
        </w:rPr>
        <w:t>primary</w:t>
      </w:r>
      <w:r>
        <w:rPr>
          <w:spacing w:val="-2"/>
        </w:rPr>
        <w:t xml:space="preserve"> </w:t>
      </w:r>
      <w:r>
        <w:rPr>
          <w:spacing w:val="-1"/>
        </w:rPr>
        <w:t>responsibility</w:t>
      </w:r>
      <w:r>
        <w:t xml:space="preserve"> </w:t>
      </w:r>
      <w:r>
        <w:rPr>
          <w:spacing w:val="-1"/>
        </w:rPr>
        <w:t>for</w:t>
      </w:r>
      <w:r>
        <w:t xml:space="preserve"> </w:t>
      </w:r>
      <w:r>
        <w:rPr>
          <w:spacing w:val="-1"/>
        </w:rPr>
        <w:t xml:space="preserve">nurturing </w:t>
      </w:r>
      <w:r>
        <w:t xml:space="preserve">our </w:t>
      </w:r>
      <w:r>
        <w:rPr>
          <w:spacing w:val="-1"/>
        </w:rPr>
        <w:t>children and</w:t>
      </w:r>
      <w:r>
        <w:rPr>
          <w:spacing w:val="-3"/>
        </w:rPr>
        <w:t xml:space="preserve"> </w:t>
      </w:r>
      <w:r>
        <w:rPr>
          <w:spacing w:val="-1"/>
        </w:rPr>
        <w:t>youth</w:t>
      </w:r>
      <w:r>
        <w:t xml:space="preserve"> lies</w:t>
      </w:r>
      <w:r>
        <w:rPr>
          <w:spacing w:val="-3"/>
        </w:rPr>
        <w:t xml:space="preserve"> </w:t>
      </w:r>
      <w:r>
        <w:t xml:space="preserve">with </w:t>
      </w:r>
      <w:r>
        <w:rPr>
          <w:spacing w:val="-1"/>
        </w:rPr>
        <w:t>parents</w:t>
      </w:r>
      <w:r>
        <w:t xml:space="preserve"> </w:t>
      </w:r>
      <w:r>
        <w:rPr>
          <w:spacing w:val="-1"/>
        </w:rPr>
        <w:t>and</w:t>
      </w:r>
      <w:r>
        <w:rPr>
          <w:spacing w:val="54"/>
        </w:rPr>
        <w:t xml:space="preserve"> </w:t>
      </w:r>
      <w:r>
        <w:rPr>
          <w:spacing w:val="-1"/>
        </w:rPr>
        <w:t>families.</w:t>
      </w:r>
      <w:r>
        <w:rPr>
          <w:spacing w:val="-3"/>
        </w:rPr>
        <w:t xml:space="preserve"> </w:t>
      </w:r>
      <w:r>
        <w:rPr>
          <w:spacing w:val="-1"/>
        </w:rPr>
        <w:t>Of</w:t>
      </w:r>
      <w:r>
        <w:t xml:space="preserve"> </w:t>
      </w:r>
      <w:r>
        <w:rPr>
          <w:spacing w:val="-1"/>
        </w:rPr>
        <w:t>course,</w:t>
      </w:r>
      <w:r>
        <w:rPr>
          <w:spacing w:val="-2"/>
        </w:rPr>
        <w:t xml:space="preserve"> </w:t>
      </w:r>
      <w:r>
        <w:rPr>
          <w:spacing w:val="-1"/>
        </w:rPr>
        <w:t xml:space="preserve">church </w:t>
      </w:r>
      <w:r>
        <w:t>and</w:t>
      </w:r>
      <w:r>
        <w:rPr>
          <w:spacing w:val="-2"/>
        </w:rPr>
        <w:t xml:space="preserve"> </w:t>
      </w:r>
      <w:r>
        <w:rPr>
          <w:spacing w:val="-1"/>
        </w:rPr>
        <w:t>school</w:t>
      </w:r>
      <w:r>
        <w:t xml:space="preserve"> </w:t>
      </w:r>
      <w:r>
        <w:rPr>
          <w:spacing w:val="-1"/>
        </w:rPr>
        <w:t>play</w:t>
      </w:r>
      <w:r>
        <w:rPr>
          <w:spacing w:val="-2"/>
        </w:rPr>
        <w:t xml:space="preserve"> </w:t>
      </w:r>
      <w:r>
        <w:t xml:space="preserve">an </w:t>
      </w:r>
      <w:r>
        <w:rPr>
          <w:spacing w:val="-1"/>
        </w:rPr>
        <w:t>important</w:t>
      </w:r>
      <w:r>
        <w:t xml:space="preserve"> </w:t>
      </w:r>
      <w:r>
        <w:rPr>
          <w:spacing w:val="-1"/>
        </w:rPr>
        <w:t>part,</w:t>
      </w:r>
      <w:r>
        <w:t xml:space="preserve"> </w:t>
      </w:r>
      <w:r>
        <w:rPr>
          <w:spacing w:val="-1"/>
        </w:rPr>
        <w:t>but</w:t>
      </w:r>
      <w:r>
        <w:t xml:space="preserve"> </w:t>
      </w:r>
      <w:r>
        <w:rPr>
          <w:spacing w:val="-1"/>
        </w:rPr>
        <w:t>parents</w:t>
      </w:r>
      <w:r>
        <w:t xml:space="preserve"> </w:t>
      </w:r>
      <w:r>
        <w:rPr>
          <w:spacing w:val="-1"/>
        </w:rPr>
        <w:t>and families</w:t>
      </w:r>
      <w:r>
        <w:rPr>
          <w:spacing w:val="-3"/>
        </w:rPr>
        <w:t xml:space="preserve"> </w:t>
      </w:r>
      <w:r>
        <w:rPr>
          <w:spacing w:val="-1"/>
        </w:rPr>
        <w:t>have the</w:t>
      </w:r>
      <w:r>
        <w:t xml:space="preserve"> </w:t>
      </w:r>
      <w:r>
        <w:rPr>
          <w:spacing w:val="39"/>
        </w:rPr>
        <w:t xml:space="preserve">  </w:t>
      </w:r>
      <w:r>
        <w:rPr>
          <w:spacing w:val="-1"/>
        </w:rPr>
        <w:t>primary</w:t>
      </w:r>
      <w:r>
        <w:rPr>
          <w:spacing w:val="-2"/>
        </w:rPr>
        <w:t xml:space="preserve"> </w:t>
      </w:r>
      <w:r>
        <w:rPr>
          <w:spacing w:val="-1"/>
        </w:rPr>
        <w:t>responsibility.</w:t>
      </w:r>
      <w:r>
        <w:rPr>
          <w:spacing w:val="-2"/>
        </w:rPr>
        <w:t xml:space="preserve"> </w:t>
      </w:r>
      <w:r>
        <w:rPr>
          <w:spacing w:val="-1"/>
        </w:rPr>
        <w:t>During the</w:t>
      </w:r>
      <w:r>
        <w:t xml:space="preserve"> </w:t>
      </w:r>
      <w:r>
        <w:rPr>
          <w:spacing w:val="-1"/>
        </w:rPr>
        <w:t>past</w:t>
      </w:r>
      <w:r>
        <w:rPr>
          <w:spacing w:val="-2"/>
        </w:rPr>
        <w:t xml:space="preserve"> </w:t>
      </w:r>
      <w:r>
        <w:t>year</w:t>
      </w:r>
      <w:r>
        <w:rPr>
          <w:spacing w:val="-3"/>
        </w:rPr>
        <w:t xml:space="preserve"> </w:t>
      </w:r>
      <w:r>
        <w:rPr>
          <w:spacing w:val="-1"/>
        </w:rPr>
        <w:t>Pastor</w:t>
      </w:r>
      <w:r>
        <w:t xml:space="preserve"> </w:t>
      </w:r>
      <w:r>
        <w:rPr>
          <w:spacing w:val="-2"/>
        </w:rPr>
        <w:t>Mike</w:t>
      </w:r>
      <w:r>
        <w:t xml:space="preserve"> </w:t>
      </w:r>
      <w:r>
        <w:rPr>
          <w:spacing w:val="-1"/>
        </w:rPr>
        <w:t>and Marnie</w:t>
      </w:r>
      <w:r>
        <w:t xml:space="preserve"> </w:t>
      </w:r>
      <w:r>
        <w:rPr>
          <w:spacing w:val="-1"/>
        </w:rPr>
        <w:t>have</w:t>
      </w:r>
      <w:r>
        <w:t xml:space="preserve"> </w:t>
      </w:r>
      <w:r>
        <w:rPr>
          <w:spacing w:val="-1"/>
        </w:rPr>
        <w:t>strengthened and equipped</w:t>
      </w:r>
      <w:r>
        <w:t xml:space="preserve"> a</w:t>
      </w:r>
      <w:r>
        <w:rPr>
          <w:spacing w:val="75"/>
        </w:rPr>
        <w:t xml:space="preserve"> </w:t>
      </w:r>
      <w:r>
        <w:rPr>
          <w:spacing w:val="-1"/>
        </w:rPr>
        <w:t>number</w:t>
      </w:r>
      <w:r>
        <w:rPr>
          <w:spacing w:val="-2"/>
        </w:rPr>
        <w:t xml:space="preserve"> </w:t>
      </w:r>
      <w:r>
        <w:t>of</w:t>
      </w:r>
      <w:r>
        <w:rPr>
          <w:spacing w:val="-2"/>
        </w:rPr>
        <w:t xml:space="preserve"> </w:t>
      </w:r>
      <w:r>
        <w:t xml:space="preserve">our </w:t>
      </w:r>
      <w:r>
        <w:rPr>
          <w:spacing w:val="-1"/>
        </w:rPr>
        <w:t>parents</w:t>
      </w:r>
      <w:r>
        <w:rPr>
          <w:spacing w:val="-2"/>
        </w:rPr>
        <w:t xml:space="preserve"> </w:t>
      </w:r>
      <w:r>
        <w:t>of</w:t>
      </w:r>
      <w:r>
        <w:rPr>
          <w:spacing w:val="-3"/>
        </w:rPr>
        <w:t xml:space="preserve"> </w:t>
      </w:r>
      <w:r>
        <w:rPr>
          <w:spacing w:val="-1"/>
        </w:rPr>
        <w:t>young families</w:t>
      </w:r>
      <w:r>
        <w:rPr>
          <w:spacing w:val="2"/>
        </w:rPr>
        <w:t xml:space="preserve"> </w:t>
      </w:r>
      <w:r>
        <w:t>in</w:t>
      </w:r>
      <w:r>
        <w:rPr>
          <w:spacing w:val="-1"/>
        </w:rPr>
        <w:t xml:space="preserve"> raising covenant</w:t>
      </w:r>
      <w:r>
        <w:t xml:space="preserve"> </w:t>
      </w:r>
      <w:r>
        <w:rPr>
          <w:spacing w:val="-1"/>
        </w:rPr>
        <w:t>children to</w:t>
      </w:r>
      <w:r>
        <w:rPr>
          <w:spacing w:val="1"/>
        </w:rPr>
        <w:t xml:space="preserve"> </w:t>
      </w:r>
      <w:r>
        <w:rPr>
          <w:spacing w:val="-1"/>
        </w:rPr>
        <w:t>follow</w:t>
      </w:r>
      <w:r>
        <w:rPr>
          <w:spacing w:val="1"/>
        </w:rPr>
        <w:t xml:space="preserve"> </w:t>
      </w:r>
      <w:r>
        <w:rPr>
          <w:spacing w:val="-1"/>
        </w:rPr>
        <w:t>Christ. Some</w:t>
      </w:r>
      <w:r>
        <w:rPr>
          <w:spacing w:val="-2"/>
        </w:rPr>
        <w:t xml:space="preserve"> </w:t>
      </w:r>
      <w:r>
        <w:t>of</w:t>
      </w:r>
      <w:r>
        <w:rPr>
          <w:spacing w:val="-2"/>
        </w:rPr>
        <w:t xml:space="preserve"> </w:t>
      </w:r>
      <w:r>
        <w:t>the</w:t>
      </w:r>
      <w:r>
        <w:rPr>
          <w:spacing w:val="-2"/>
        </w:rPr>
        <w:t xml:space="preserve"> </w:t>
      </w:r>
      <w:r>
        <w:rPr>
          <w:spacing w:val="-1"/>
        </w:rPr>
        <w:t>things</w:t>
      </w:r>
      <w:r>
        <w:rPr>
          <w:spacing w:val="69"/>
        </w:rPr>
        <w:t xml:space="preserve"> </w:t>
      </w:r>
      <w:r>
        <w:t xml:space="preserve">that </w:t>
      </w:r>
      <w:r>
        <w:rPr>
          <w:spacing w:val="-1"/>
        </w:rPr>
        <w:t>were</w:t>
      </w:r>
      <w:r>
        <w:t xml:space="preserve"> </w:t>
      </w:r>
      <w:r>
        <w:rPr>
          <w:spacing w:val="-1"/>
        </w:rPr>
        <w:t>discussed together</w:t>
      </w:r>
      <w:r>
        <w:rPr>
          <w:spacing w:val="1"/>
        </w:rPr>
        <w:t xml:space="preserve"> </w:t>
      </w:r>
      <w:r>
        <w:rPr>
          <w:spacing w:val="-1"/>
        </w:rPr>
        <w:t>were</w:t>
      </w:r>
      <w:r>
        <w:rPr>
          <w:spacing w:val="-2"/>
        </w:rPr>
        <w:t xml:space="preserve"> </w:t>
      </w:r>
      <w:r>
        <w:rPr>
          <w:spacing w:val="-1"/>
        </w:rPr>
        <w:t>things</w:t>
      </w:r>
      <w:r>
        <w:t xml:space="preserve"> </w:t>
      </w:r>
      <w:r>
        <w:rPr>
          <w:spacing w:val="-1"/>
        </w:rPr>
        <w:t>like:</w:t>
      </w:r>
      <w:r>
        <w:t xml:space="preserve"> </w:t>
      </w:r>
      <w:r>
        <w:rPr>
          <w:spacing w:val="-1"/>
        </w:rPr>
        <w:t>what</w:t>
      </w:r>
      <w:r>
        <w:t xml:space="preserve"> is</w:t>
      </w:r>
      <w:r>
        <w:rPr>
          <w:spacing w:val="-3"/>
        </w:rPr>
        <w:t xml:space="preserve"> </w:t>
      </w:r>
      <w:r>
        <w:t xml:space="preserve">the </w:t>
      </w:r>
      <w:r>
        <w:rPr>
          <w:spacing w:val="-1"/>
        </w:rPr>
        <w:t>covenant?,</w:t>
      </w:r>
      <w:r>
        <w:rPr>
          <w:spacing w:val="-2"/>
        </w:rPr>
        <w:t xml:space="preserve"> </w:t>
      </w:r>
      <w:r>
        <w:rPr>
          <w:spacing w:val="-1"/>
        </w:rPr>
        <w:t>discipline,</w:t>
      </w:r>
      <w:r>
        <w:t xml:space="preserve"> </w:t>
      </w:r>
      <w:r>
        <w:rPr>
          <w:spacing w:val="-1"/>
        </w:rPr>
        <w:t>technology</w:t>
      </w:r>
      <w:r>
        <w:t xml:space="preserve"> in</w:t>
      </w:r>
      <w:r>
        <w:rPr>
          <w:spacing w:val="-3"/>
        </w:rPr>
        <w:t xml:space="preserve"> </w:t>
      </w:r>
      <w:r>
        <w:t xml:space="preserve">the </w:t>
      </w:r>
      <w:r>
        <w:rPr>
          <w:spacing w:val="69"/>
        </w:rPr>
        <w:t xml:space="preserve"> </w:t>
      </w:r>
      <w:r>
        <w:rPr>
          <w:spacing w:val="-1"/>
        </w:rPr>
        <w:t>home,</w:t>
      </w:r>
      <w:r>
        <w:t xml:space="preserve"> </w:t>
      </w:r>
      <w:r>
        <w:rPr>
          <w:spacing w:val="-1"/>
        </w:rPr>
        <w:t>children</w:t>
      </w:r>
      <w:r>
        <w:rPr>
          <w:spacing w:val="-3"/>
        </w:rPr>
        <w:t xml:space="preserve"> </w:t>
      </w:r>
      <w:r>
        <w:rPr>
          <w:spacing w:val="-1"/>
        </w:rPr>
        <w:t>and media,</w:t>
      </w:r>
      <w:r>
        <w:rPr>
          <w:spacing w:val="-2"/>
        </w:rPr>
        <w:t xml:space="preserve"> </w:t>
      </w:r>
      <w:r>
        <w:rPr>
          <w:spacing w:val="-1"/>
        </w:rPr>
        <w:t>and family</w:t>
      </w:r>
      <w:r>
        <w:rPr>
          <w:spacing w:val="-2"/>
        </w:rPr>
        <w:t xml:space="preserve"> </w:t>
      </w:r>
      <w:r>
        <w:rPr>
          <w:spacing w:val="-1"/>
        </w:rPr>
        <w:t>worship.</w:t>
      </w:r>
      <w:r>
        <w:t xml:space="preserve"> </w:t>
      </w:r>
      <w:r>
        <w:rPr>
          <w:spacing w:val="-1"/>
        </w:rPr>
        <w:t>Children who</w:t>
      </w:r>
      <w:r>
        <w:rPr>
          <w:spacing w:val="1"/>
        </w:rPr>
        <w:t xml:space="preserve"> </w:t>
      </w:r>
      <w:r>
        <w:rPr>
          <w:spacing w:val="-1"/>
        </w:rPr>
        <w:t>grow</w:t>
      </w:r>
      <w:r>
        <w:rPr>
          <w:spacing w:val="-2"/>
        </w:rPr>
        <w:t xml:space="preserve"> </w:t>
      </w:r>
      <w:r>
        <w:rPr>
          <w:spacing w:val="-1"/>
        </w:rPr>
        <w:t xml:space="preserve">up </w:t>
      </w:r>
      <w:r>
        <w:t xml:space="preserve">in </w:t>
      </w:r>
      <w:r>
        <w:rPr>
          <w:spacing w:val="-1"/>
        </w:rPr>
        <w:t>environments</w:t>
      </w:r>
      <w:r>
        <w:rPr>
          <w:spacing w:val="-3"/>
        </w:rPr>
        <w:t xml:space="preserve"> </w:t>
      </w:r>
      <w:r>
        <w:rPr>
          <w:spacing w:val="-1"/>
        </w:rPr>
        <w:t>where</w:t>
      </w:r>
      <w:r>
        <w:t xml:space="preserve"> </w:t>
      </w:r>
      <w:r>
        <w:rPr>
          <w:spacing w:val="-1"/>
        </w:rPr>
        <w:t>parents</w:t>
      </w:r>
      <w:r>
        <w:rPr>
          <w:spacing w:val="79"/>
        </w:rPr>
        <w:t xml:space="preserve"> </w:t>
      </w:r>
      <w:r>
        <w:rPr>
          <w:rFonts w:cs="Calibri"/>
          <w:spacing w:val="-1"/>
        </w:rPr>
        <w:t>model</w:t>
      </w:r>
      <w:r>
        <w:rPr>
          <w:rFonts w:cs="Calibri"/>
        </w:rPr>
        <w:t xml:space="preserve"> and</w:t>
      </w:r>
      <w:r>
        <w:rPr>
          <w:rFonts w:cs="Calibri"/>
          <w:spacing w:val="-1"/>
        </w:rPr>
        <w:t xml:space="preserve"> talk</w:t>
      </w:r>
      <w:r>
        <w:rPr>
          <w:rFonts w:cs="Calibri"/>
        </w:rPr>
        <w:t xml:space="preserve"> </w:t>
      </w:r>
      <w:r>
        <w:rPr>
          <w:rFonts w:cs="Calibri"/>
          <w:spacing w:val="-1"/>
        </w:rPr>
        <w:t>about</w:t>
      </w:r>
      <w:r>
        <w:rPr>
          <w:rFonts w:cs="Calibri"/>
        </w:rPr>
        <w:t xml:space="preserve"> </w:t>
      </w:r>
      <w:r>
        <w:rPr>
          <w:rFonts w:cs="Calibri"/>
          <w:spacing w:val="-1"/>
        </w:rPr>
        <w:t>what</w:t>
      </w:r>
      <w:r>
        <w:rPr>
          <w:rFonts w:cs="Calibri"/>
          <w:spacing w:val="-2"/>
        </w:rPr>
        <w:t xml:space="preserve"> </w:t>
      </w:r>
      <w:r>
        <w:rPr>
          <w:rFonts w:cs="Calibri"/>
        </w:rPr>
        <w:t>it</w:t>
      </w:r>
      <w:r>
        <w:rPr>
          <w:rFonts w:cs="Calibri"/>
          <w:spacing w:val="-2"/>
        </w:rPr>
        <w:t xml:space="preserve"> </w:t>
      </w:r>
      <w:r>
        <w:rPr>
          <w:rFonts w:cs="Calibri"/>
        </w:rPr>
        <w:t>means</w:t>
      </w:r>
      <w:r>
        <w:rPr>
          <w:rFonts w:cs="Calibri"/>
          <w:spacing w:val="-3"/>
        </w:rPr>
        <w:t xml:space="preserve"> </w:t>
      </w:r>
      <w:r>
        <w:rPr>
          <w:rFonts w:cs="Calibri"/>
        </w:rPr>
        <w:t>to</w:t>
      </w:r>
      <w:r>
        <w:rPr>
          <w:rFonts w:cs="Calibri"/>
          <w:spacing w:val="-1"/>
        </w:rPr>
        <w:t xml:space="preserve"> wholeheartedly</w:t>
      </w:r>
      <w:r>
        <w:rPr>
          <w:rFonts w:cs="Calibri"/>
        </w:rPr>
        <w:t xml:space="preserve"> </w:t>
      </w:r>
      <w:r>
        <w:rPr>
          <w:rFonts w:cs="Calibri"/>
          <w:spacing w:val="-1"/>
        </w:rPr>
        <w:t>follow</w:t>
      </w:r>
      <w:r>
        <w:rPr>
          <w:rFonts w:cs="Calibri"/>
          <w:spacing w:val="1"/>
        </w:rPr>
        <w:t xml:space="preserve"> </w:t>
      </w:r>
      <w:r>
        <w:rPr>
          <w:rFonts w:cs="Calibri"/>
          <w:spacing w:val="-1"/>
        </w:rPr>
        <w:t>Christ</w:t>
      </w:r>
      <w:r>
        <w:rPr>
          <w:rFonts w:cs="Calibri"/>
        </w:rPr>
        <w:t xml:space="preserve"> in</w:t>
      </w:r>
      <w:r>
        <w:rPr>
          <w:rFonts w:cs="Calibri"/>
          <w:spacing w:val="-3"/>
        </w:rPr>
        <w:t xml:space="preserve"> </w:t>
      </w:r>
      <w:r>
        <w:rPr>
          <w:rFonts w:cs="Calibri"/>
          <w:spacing w:val="-1"/>
        </w:rPr>
        <w:t>today’s</w:t>
      </w:r>
      <w:r>
        <w:rPr>
          <w:rFonts w:cs="Calibri"/>
          <w:spacing w:val="-2"/>
        </w:rPr>
        <w:t xml:space="preserve"> </w:t>
      </w:r>
      <w:r>
        <w:rPr>
          <w:rFonts w:cs="Calibri"/>
          <w:spacing w:val="-1"/>
        </w:rPr>
        <w:t>culture</w:t>
      </w:r>
      <w:r>
        <w:rPr>
          <w:spacing w:val="-1"/>
        </w:rPr>
        <w:t>,</w:t>
      </w:r>
      <w:r>
        <w:t xml:space="preserve"> will</w:t>
      </w:r>
      <w:r>
        <w:rPr>
          <w:spacing w:val="-3"/>
        </w:rPr>
        <w:t xml:space="preserve"> </w:t>
      </w:r>
      <w:r>
        <w:rPr>
          <w:spacing w:val="-1"/>
        </w:rPr>
        <w:t>be</w:t>
      </w:r>
      <w:r>
        <w:t xml:space="preserve"> </w:t>
      </w:r>
      <w:r>
        <w:rPr>
          <w:spacing w:val="-1"/>
        </w:rPr>
        <w:t>nurtured</w:t>
      </w:r>
      <w:r>
        <w:rPr>
          <w:spacing w:val="63"/>
        </w:rPr>
        <w:t xml:space="preserve"> </w:t>
      </w:r>
      <w:r>
        <w:t>in</w:t>
      </w:r>
      <w:r>
        <w:rPr>
          <w:spacing w:val="-1"/>
        </w:rPr>
        <w:t xml:space="preserve"> </w:t>
      </w:r>
      <w:r>
        <w:t xml:space="preserve">a </w:t>
      </w:r>
      <w:r>
        <w:rPr>
          <w:spacing w:val="-1"/>
        </w:rPr>
        <w:t>living faith</w:t>
      </w:r>
      <w:r>
        <w:t xml:space="preserve"> </w:t>
      </w:r>
      <w:r>
        <w:rPr>
          <w:spacing w:val="-1"/>
        </w:rPr>
        <w:t>and</w:t>
      </w:r>
      <w:r>
        <w:rPr>
          <w:spacing w:val="-3"/>
        </w:rPr>
        <w:t xml:space="preserve"> </w:t>
      </w:r>
      <w:r>
        <w:t>trust in</w:t>
      </w:r>
      <w:r>
        <w:rPr>
          <w:spacing w:val="-3"/>
        </w:rPr>
        <w:t xml:space="preserve"> </w:t>
      </w:r>
      <w:r>
        <w:rPr>
          <w:spacing w:val="-1"/>
        </w:rPr>
        <w:t>Christ.</w:t>
      </w:r>
    </w:p>
    <w:p w:rsidR="00A95940" w:rsidRDefault="00A95940" w:rsidP="00A95940">
      <w:pPr>
        <w:rPr>
          <w:rFonts w:ascii="Calibri" w:eastAsia="Calibri" w:hAnsi="Calibri" w:cs="Calibri"/>
        </w:rPr>
      </w:pPr>
    </w:p>
    <w:p w:rsidR="00A95940" w:rsidRDefault="00A95940" w:rsidP="00A95940">
      <w:pPr>
        <w:pStyle w:val="BodyText"/>
        <w:ind w:right="240"/>
      </w:pPr>
      <w:r>
        <w:t>As we</w:t>
      </w:r>
      <w:r>
        <w:rPr>
          <w:spacing w:val="-2"/>
        </w:rPr>
        <w:t xml:space="preserve"> </w:t>
      </w:r>
      <w:r>
        <w:rPr>
          <w:spacing w:val="-1"/>
        </w:rPr>
        <w:t>seek</w:t>
      </w:r>
      <w:r>
        <w:rPr>
          <w:spacing w:val="1"/>
        </w:rPr>
        <w:t xml:space="preserve"> </w:t>
      </w:r>
      <w:r>
        <w:rPr>
          <w:rFonts w:cs="Calibri"/>
          <w:spacing w:val="-1"/>
        </w:rPr>
        <w:t>to encourage</w:t>
      </w:r>
      <w:r>
        <w:rPr>
          <w:rFonts w:cs="Calibri"/>
        </w:rPr>
        <w:t xml:space="preserve"> </w:t>
      </w:r>
      <w:r>
        <w:rPr>
          <w:rFonts w:cs="Calibri"/>
          <w:spacing w:val="-2"/>
        </w:rPr>
        <w:t>and</w:t>
      </w:r>
      <w:r>
        <w:rPr>
          <w:rFonts w:cs="Calibri"/>
          <w:spacing w:val="-1"/>
        </w:rPr>
        <w:t xml:space="preserve"> welcome</w:t>
      </w:r>
      <w:r>
        <w:rPr>
          <w:rFonts w:cs="Calibri"/>
          <w:spacing w:val="-2"/>
        </w:rPr>
        <w:t xml:space="preserve"> </w:t>
      </w:r>
      <w:r>
        <w:rPr>
          <w:rFonts w:cs="Calibri"/>
          <w:spacing w:val="-1"/>
        </w:rPr>
        <w:t>younger</w:t>
      </w:r>
      <w:r>
        <w:rPr>
          <w:rFonts w:cs="Calibri"/>
          <w:spacing w:val="-2"/>
        </w:rPr>
        <w:t xml:space="preserve"> </w:t>
      </w:r>
      <w:r>
        <w:rPr>
          <w:rFonts w:cs="Calibri"/>
          <w:spacing w:val="-1"/>
        </w:rPr>
        <w:t>members</w:t>
      </w:r>
      <w:r>
        <w:rPr>
          <w:rFonts w:cs="Calibri"/>
        </w:rPr>
        <w:t xml:space="preserve"> </w:t>
      </w:r>
      <w:r>
        <w:rPr>
          <w:rFonts w:cs="Calibri"/>
          <w:spacing w:val="-1"/>
        </w:rPr>
        <w:t>to</w:t>
      </w:r>
      <w:r>
        <w:rPr>
          <w:rFonts w:cs="Calibri"/>
          <w:spacing w:val="1"/>
        </w:rPr>
        <w:t xml:space="preserve"> </w:t>
      </w:r>
      <w:r>
        <w:rPr>
          <w:rFonts w:cs="Calibri"/>
          <w:spacing w:val="-1"/>
        </w:rPr>
        <w:t>the</w:t>
      </w:r>
      <w:r>
        <w:rPr>
          <w:rFonts w:cs="Calibri"/>
          <w:spacing w:val="-2"/>
        </w:rPr>
        <w:t xml:space="preserve"> </w:t>
      </w:r>
      <w:r>
        <w:rPr>
          <w:rFonts w:cs="Calibri"/>
          <w:spacing w:val="-1"/>
        </w:rPr>
        <w:t>Lord’s</w:t>
      </w:r>
      <w:r>
        <w:rPr>
          <w:rFonts w:cs="Calibri"/>
          <w:spacing w:val="-2"/>
        </w:rPr>
        <w:t xml:space="preserve"> </w:t>
      </w:r>
      <w:r>
        <w:rPr>
          <w:rFonts w:cs="Calibri"/>
          <w:spacing w:val="-1"/>
        </w:rPr>
        <w:t>Table,</w:t>
      </w:r>
      <w:r>
        <w:rPr>
          <w:rFonts w:cs="Calibri"/>
          <w:spacing w:val="-2"/>
        </w:rPr>
        <w:t xml:space="preserve"> </w:t>
      </w:r>
      <w:r>
        <w:rPr>
          <w:rFonts w:cs="Calibri"/>
          <w:spacing w:val="-1"/>
        </w:rPr>
        <w:t>we</w:t>
      </w:r>
      <w:r>
        <w:rPr>
          <w:rFonts w:cs="Calibri"/>
        </w:rPr>
        <w:t xml:space="preserve"> </w:t>
      </w:r>
      <w:r>
        <w:rPr>
          <w:rFonts w:cs="Calibri"/>
          <w:spacing w:val="-1"/>
        </w:rPr>
        <w:t xml:space="preserve">would </w:t>
      </w:r>
      <w:r>
        <w:rPr>
          <w:rFonts w:cs="Calibri"/>
        </w:rPr>
        <w:t>like</w:t>
      </w:r>
      <w:r>
        <w:rPr>
          <w:rFonts w:cs="Calibri"/>
          <w:spacing w:val="-2"/>
        </w:rPr>
        <w:t xml:space="preserve"> </w:t>
      </w:r>
      <w:r>
        <w:rPr>
          <w:rFonts w:cs="Calibri"/>
          <w:spacing w:val="-1"/>
        </w:rPr>
        <w:t>especially</w:t>
      </w:r>
      <w:r>
        <w:rPr>
          <w:rFonts w:cs="Calibri"/>
          <w:spacing w:val="79"/>
        </w:rPr>
        <w:t xml:space="preserve"> </w:t>
      </w:r>
      <w:r>
        <w:t>to</w:t>
      </w:r>
      <w:r>
        <w:rPr>
          <w:spacing w:val="-1"/>
        </w:rPr>
        <w:t xml:space="preserve"> encourage</w:t>
      </w:r>
      <w:r>
        <w:t xml:space="preserve"> </w:t>
      </w:r>
      <w:r>
        <w:rPr>
          <w:spacing w:val="-1"/>
        </w:rPr>
        <w:t>parents</w:t>
      </w:r>
      <w:r>
        <w:rPr>
          <w:spacing w:val="-2"/>
        </w:rPr>
        <w:t xml:space="preserve"> </w:t>
      </w:r>
      <w:r>
        <w:t>and</w:t>
      </w:r>
      <w:r>
        <w:rPr>
          <w:spacing w:val="-2"/>
        </w:rPr>
        <w:t xml:space="preserve"> </w:t>
      </w:r>
      <w:r>
        <w:rPr>
          <w:spacing w:val="-1"/>
        </w:rPr>
        <w:t>families</w:t>
      </w:r>
      <w:r>
        <w:rPr>
          <w:spacing w:val="-3"/>
        </w:rPr>
        <w:t xml:space="preserve"> </w:t>
      </w:r>
      <w:r>
        <w:t>in</w:t>
      </w:r>
      <w:r>
        <w:rPr>
          <w:spacing w:val="1"/>
        </w:rPr>
        <w:t xml:space="preserve"> </w:t>
      </w:r>
      <w:r>
        <w:t xml:space="preserve">their </w:t>
      </w:r>
      <w:r>
        <w:rPr>
          <w:spacing w:val="-1"/>
        </w:rPr>
        <w:t>role</w:t>
      </w:r>
      <w:r>
        <w:rPr>
          <w:spacing w:val="-3"/>
        </w:rPr>
        <w:t xml:space="preserve"> </w:t>
      </w:r>
      <w:r>
        <w:t>of</w:t>
      </w:r>
      <w:r>
        <w:rPr>
          <w:spacing w:val="-3"/>
        </w:rPr>
        <w:t xml:space="preserve"> </w:t>
      </w:r>
      <w:r>
        <w:rPr>
          <w:spacing w:val="-1"/>
        </w:rPr>
        <w:t>nurturing living faith</w:t>
      </w:r>
      <w:r>
        <w:t xml:space="preserve"> in</w:t>
      </w:r>
      <w:r>
        <w:rPr>
          <w:spacing w:val="-1"/>
        </w:rPr>
        <w:t xml:space="preserve"> their</w:t>
      </w:r>
      <w:r>
        <w:rPr>
          <w:spacing w:val="-3"/>
        </w:rPr>
        <w:t xml:space="preserve"> </w:t>
      </w:r>
      <w:r>
        <w:rPr>
          <w:spacing w:val="-1"/>
        </w:rPr>
        <w:t>children. So much</w:t>
      </w:r>
      <w:r>
        <w:t xml:space="preserve"> of </w:t>
      </w:r>
      <w:r>
        <w:rPr>
          <w:spacing w:val="-1"/>
        </w:rPr>
        <w:t>how</w:t>
      </w:r>
      <w:r>
        <w:rPr>
          <w:spacing w:val="69"/>
        </w:rPr>
        <w:t xml:space="preserve"> </w:t>
      </w:r>
      <w:r>
        <w:t xml:space="preserve">our </w:t>
      </w:r>
      <w:r>
        <w:rPr>
          <w:spacing w:val="-1"/>
        </w:rPr>
        <w:t>children</w:t>
      </w:r>
      <w:r>
        <w:rPr>
          <w:spacing w:val="-3"/>
        </w:rPr>
        <w:t xml:space="preserve"> </w:t>
      </w:r>
      <w:r>
        <w:t xml:space="preserve">will </w:t>
      </w:r>
      <w:r>
        <w:rPr>
          <w:spacing w:val="-1"/>
        </w:rPr>
        <w:t>grow</w:t>
      </w:r>
      <w:r>
        <w:rPr>
          <w:spacing w:val="1"/>
        </w:rPr>
        <w:t xml:space="preserve"> </w:t>
      </w:r>
      <w:r>
        <w:rPr>
          <w:spacing w:val="-1"/>
        </w:rPr>
        <w:t>and</w:t>
      </w:r>
      <w:r>
        <w:rPr>
          <w:spacing w:val="-3"/>
        </w:rPr>
        <w:t xml:space="preserve"> </w:t>
      </w:r>
      <w:r>
        <w:rPr>
          <w:spacing w:val="-1"/>
        </w:rPr>
        <w:t xml:space="preserve">mature </w:t>
      </w:r>
      <w:r>
        <w:t>in</w:t>
      </w:r>
      <w:r>
        <w:rPr>
          <w:spacing w:val="-1"/>
        </w:rPr>
        <w:t xml:space="preserve"> terms</w:t>
      </w:r>
      <w:r>
        <w:rPr>
          <w:spacing w:val="-3"/>
        </w:rPr>
        <w:t xml:space="preserve"> </w:t>
      </w:r>
      <w:r>
        <w:rPr>
          <w:spacing w:val="-1"/>
        </w:rPr>
        <w:t>of:</w:t>
      </w:r>
      <w:r>
        <w:t xml:space="preserve"> </w:t>
      </w:r>
      <w:r>
        <w:rPr>
          <w:spacing w:val="-1"/>
        </w:rPr>
        <w:t>prayer,</w:t>
      </w:r>
      <w:r>
        <w:rPr>
          <w:spacing w:val="-2"/>
        </w:rPr>
        <w:t xml:space="preserve"> </w:t>
      </w:r>
      <w:r>
        <w:rPr>
          <w:spacing w:val="-1"/>
        </w:rPr>
        <w:t>worship,</w:t>
      </w:r>
      <w:r>
        <w:t xml:space="preserve"> </w:t>
      </w:r>
      <w:r>
        <w:rPr>
          <w:spacing w:val="-1"/>
        </w:rPr>
        <w:t>consumption,</w:t>
      </w:r>
      <w:r>
        <w:t xml:space="preserve"> </w:t>
      </w:r>
      <w:r>
        <w:rPr>
          <w:spacing w:val="-1"/>
        </w:rPr>
        <w:t>television,</w:t>
      </w:r>
      <w:r>
        <w:t xml:space="preserve"> </w:t>
      </w:r>
      <w:r>
        <w:rPr>
          <w:spacing w:val="-1"/>
        </w:rPr>
        <w:t>film,</w:t>
      </w:r>
      <w:r>
        <w:rPr>
          <w:spacing w:val="-2"/>
        </w:rPr>
        <w:t xml:space="preserve"> </w:t>
      </w:r>
      <w:r>
        <w:rPr>
          <w:spacing w:val="-1"/>
        </w:rPr>
        <w:t>music,</w:t>
      </w:r>
      <w:r>
        <w:rPr>
          <w:spacing w:val="50"/>
        </w:rPr>
        <w:t xml:space="preserve"> </w:t>
      </w:r>
      <w:r>
        <w:rPr>
          <w:spacing w:val="-1"/>
        </w:rPr>
        <w:t>Biblical</w:t>
      </w:r>
      <w:r>
        <w:t xml:space="preserve"> </w:t>
      </w:r>
      <w:r>
        <w:rPr>
          <w:spacing w:val="-1"/>
        </w:rPr>
        <w:t>understanding,</w:t>
      </w:r>
      <w:r>
        <w:t xml:space="preserve"> </w:t>
      </w:r>
      <w:r>
        <w:rPr>
          <w:spacing w:val="-1"/>
        </w:rPr>
        <w:t>community,</w:t>
      </w:r>
      <w:r>
        <w:t xml:space="preserve"> </w:t>
      </w:r>
      <w:r>
        <w:rPr>
          <w:spacing w:val="-1"/>
        </w:rPr>
        <w:t>discipline,</w:t>
      </w:r>
      <w:r>
        <w:t xml:space="preserve"> </w:t>
      </w:r>
      <w:r>
        <w:rPr>
          <w:spacing w:val="-1"/>
        </w:rPr>
        <w:t>extra-curricular interests,</w:t>
      </w:r>
      <w:r>
        <w:rPr>
          <w:spacing w:val="1"/>
        </w:rPr>
        <w:t xml:space="preserve"> </w:t>
      </w:r>
      <w:r>
        <w:rPr>
          <w:spacing w:val="-1"/>
        </w:rPr>
        <w:t>leisure,</w:t>
      </w:r>
      <w:r>
        <w:rPr>
          <w:spacing w:val="-2"/>
        </w:rPr>
        <w:t xml:space="preserve"> </w:t>
      </w:r>
      <w:r>
        <w:t>etc.,</w:t>
      </w:r>
      <w:r>
        <w:rPr>
          <w:spacing w:val="-2"/>
        </w:rPr>
        <w:t xml:space="preserve"> </w:t>
      </w:r>
      <w:r>
        <w:t>are</w:t>
      </w:r>
      <w:r>
        <w:rPr>
          <w:spacing w:val="-2"/>
        </w:rPr>
        <w:t xml:space="preserve"> </w:t>
      </w:r>
      <w:r>
        <w:rPr>
          <w:spacing w:val="-1"/>
        </w:rPr>
        <w:t>things</w:t>
      </w:r>
      <w:r>
        <w:t xml:space="preserve"> </w:t>
      </w:r>
      <w:r>
        <w:rPr>
          <w:spacing w:val="-1"/>
        </w:rPr>
        <w:t>that</w:t>
      </w:r>
      <w:r>
        <w:rPr>
          <w:spacing w:val="77"/>
        </w:rPr>
        <w:t xml:space="preserve"> </w:t>
      </w:r>
      <w:r>
        <w:rPr>
          <w:spacing w:val="-1"/>
        </w:rPr>
        <w:t>parents</w:t>
      </w:r>
      <w:r>
        <w:rPr>
          <w:spacing w:val="1"/>
        </w:rPr>
        <w:t xml:space="preserve"> </w:t>
      </w:r>
      <w:r>
        <w:rPr>
          <w:spacing w:val="-1"/>
        </w:rPr>
        <w:t>and families</w:t>
      </w:r>
      <w:r>
        <w:rPr>
          <w:spacing w:val="-2"/>
        </w:rPr>
        <w:t xml:space="preserve"> </w:t>
      </w:r>
      <w:r>
        <w:rPr>
          <w:spacing w:val="-1"/>
        </w:rPr>
        <w:t>ought</w:t>
      </w:r>
      <w:r>
        <w:rPr>
          <w:spacing w:val="-2"/>
        </w:rPr>
        <w:t xml:space="preserve"> </w:t>
      </w:r>
      <w:r>
        <w:t>to</w:t>
      </w:r>
      <w:r>
        <w:rPr>
          <w:spacing w:val="3"/>
        </w:rPr>
        <w:t xml:space="preserve"> </w:t>
      </w:r>
      <w:r>
        <w:rPr>
          <w:spacing w:val="-1"/>
        </w:rPr>
        <w:t>have</w:t>
      </w:r>
      <w:r>
        <w:t xml:space="preserve"> a</w:t>
      </w:r>
      <w:r>
        <w:rPr>
          <w:spacing w:val="-2"/>
        </w:rPr>
        <w:t xml:space="preserve"> </w:t>
      </w:r>
      <w:r>
        <w:rPr>
          <w:spacing w:val="-1"/>
        </w:rPr>
        <w:t>primary</w:t>
      </w:r>
      <w:r>
        <w:rPr>
          <w:spacing w:val="1"/>
        </w:rPr>
        <w:t xml:space="preserve"> </w:t>
      </w:r>
      <w:r>
        <w:rPr>
          <w:spacing w:val="-1"/>
        </w:rPr>
        <w:t xml:space="preserve">hand </w:t>
      </w:r>
      <w:r>
        <w:t xml:space="preserve">in </w:t>
      </w:r>
      <w:r>
        <w:rPr>
          <w:spacing w:val="-1"/>
        </w:rPr>
        <w:t>shaping.</w:t>
      </w:r>
    </w:p>
    <w:p w:rsidR="00A95940" w:rsidRDefault="00A95940" w:rsidP="00A95940">
      <w:pPr>
        <w:spacing w:before="1"/>
        <w:rPr>
          <w:rFonts w:ascii="Calibri" w:eastAsia="Calibri" w:hAnsi="Calibri" w:cs="Calibri"/>
        </w:rPr>
      </w:pPr>
    </w:p>
    <w:p w:rsidR="00A95940" w:rsidRDefault="00A95940" w:rsidP="00A95940">
      <w:pPr>
        <w:pStyle w:val="BodyText"/>
        <w:spacing w:line="239" w:lineRule="auto"/>
        <w:ind w:right="144"/>
      </w:pPr>
      <w:r>
        <w:rPr>
          <w:rFonts w:cs="Calibri"/>
          <w:spacing w:val="-1"/>
        </w:rPr>
        <w:t>Now,</w:t>
      </w:r>
      <w:r>
        <w:rPr>
          <w:rFonts w:cs="Calibri"/>
          <w:spacing w:val="-2"/>
        </w:rPr>
        <w:t xml:space="preserve"> </w:t>
      </w:r>
      <w:r>
        <w:rPr>
          <w:rFonts w:cs="Calibri"/>
        </w:rPr>
        <w:t>one</w:t>
      </w:r>
      <w:r>
        <w:rPr>
          <w:rFonts w:cs="Calibri"/>
          <w:spacing w:val="-2"/>
        </w:rPr>
        <w:t xml:space="preserve"> </w:t>
      </w:r>
      <w:r>
        <w:rPr>
          <w:rFonts w:cs="Calibri"/>
          <w:spacing w:val="-1"/>
        </w:rPr>
        <w:t>might</w:t>
      </w:r>
      <w:r>
        <w:rPr>
          <w:rFonts w:cs="Calibri"/>
          <w:spacing w:val="-2"/>
        </w:rPr>
        <w:t xml:space="preserve"> </w:t>
      </w:r>
      <w:r>
        <w:rPr>
          <w:rFonts w:cs="Calibri"/>
        </w:rPr>
        <w:t>ask,</w:t>
      </w:r>
      <w:r>
        <w:rPr>
          <w:rFonts w:cs="Calibri"/>
          <w:spacing w:val="-2"/>
        </w:rPr>
        <w:t xml:space="preserve"> </w:t>
      </w:r>
      <w:r>
        <w:rPr>
          <w:rFonts w:cs="Calibri"/>
        </w:rPr>
        <w:t>why</w:t>
      </w:r>
      <w:r>
        <w:rPr>
          <w:rFonts w:cs="Calibri"/>
          <w:spacing w:val="-2"/>
        </w:rPr>
        <w:t xml:space="preserve"> </w:t>
      </w:r>
      <w:r>
        <w:rPr>
          <w:rFonts w:cs="Calibri"/>
          <w:spacing w:val="-1"/>
        </w:rPr>
        <w:t>raise</w:t>
      </w:r>
      <w:r>
        <w:rPr>
          <w:rFonts w:cs="Calibri"/>
        </w:rPr>
        <w:t xml:space="preserve"> </w:t>
      </w:r>
      <w:r>
        <w:rPr>
          <w:rFonts w:cs="Calibri"/>
          <w:spacing w:val="-1"/>
        </w:rPr>
        <w:t>these</w:t>
      </w:r>
      <w:r>
        <w:rPr>
          <w:rFonts w:cs="Calibri"/>
          <w:spacing w:val="-2"/>
        </w:rPr>
        <w:t xml:space="preserve"> </w:t>
      </w:r>
      <w:r>
        <w:rPr>
          <w:rFonts w:cs="Calibri"/>
          <w:spacing w:val="-1"/>
        </w:rPr>
        <w:t>matters</w:t>
      </w:r>
      <w:r>
        <w:rPr>
          <w:rFonts w:cs="Calibri"/>
        </w:rPr>
        <w:t xml:space="preserve"> in</w:t>
      </w:r>
      <w:r>
        <w:rPr>
          <w:rFonts w:cs="Calibri"/>
          <w:spacing w:val="-3"/>
        </w:rPr>
        <w:t xml:space="preserve"> </w:t>
      </w:r>
      <w:r>
        <w:rPr>
          <w:rFonts w:cs="Calibri"/>
          <w:spacing w:val="-1"/>
        </w:rPr>
        <w:t>the</w:t>
      </w:r>
      <w:r>
        <w:rPr>
          <w:rFonts w:cs="Calibri"/>
          <w:spacing w:val="-2"/>
        </w:rPr>
        <w:t xml:space="preserve"> </w:t>
      </w:r>
      <w:r>
        <w:rPr>
          <w:rFonts w:cs="Calibri"/>
          <w:spacing w:val="-1"/>
        </w:rPr>
        <w:t>context</w:t>
      </w:r>
      <w:r>
        <w:rPr>
          <w:rFonts w:cs="Calibri"/>
          <w:spacing w:val="-2"/>
        </w:rPr>
        <w:t xml:space="preserve"> </w:t>
      </w:r>
      <w:r>
        <w:rPr>
          <w:rFonts w:cs="Calibri"/>
        </w:rPr>
        <w:t xml:space="preserve">of </w:t>
      </w:r>
      <w:r>
        <w:rPr>
          <w:rFonts w:cs="Calibri"/>
          <w:spacing w:val="-1"/>
        </w:rPr>
        <w:t>children</w:t>
      </w:r>
      <w:r>
        <w:rPr>
          <w:rFonts w:cs="Calibri"/>
        </w:rPr>
        <w:t xml:space="preserve"> </w:t>
      </w:r>
      <w:r>
        <w:rPr>
          <w:rFonts w:cs="Calibri"/>
          <w:spacing w:val="-2"/>
        </w:rPr>
        <w:t>at</w:t>
      </w:r>
      <w:r>
        <w:rPr>
          <w:rFonts w:cs="Calibri"/>
        </w:rPr>
        <w:t xml:space="preserve"> </w:t>
      </w:r>
      <w:r>
        <w:rPr>
          <w:rFonts w:cs="Calibri"/>
          <w:spacing w:val="-1"/>
        </w:rPr>
        <w:t>the</w:t>
      </w:r>
      <w:r>
        <w:rPr>
          <w:rFonts w:cs="Calibri"/>
        </w:rPr>
        <w:t xml:space="preserve"> </w:t>
      </w:r>
      <w:r>
        <w:rPr>
          <w:rFonts w:cs="Calibri"/>
          <w:spacing w:val="-1"/>
        </w:rPr>
        <w:t>Lord’s</w:t>
      </w:r>
      <w:r>
        <w:rPr>
          <w:rFonts w:cs="Calibri"/>
        </w:rPr>
        <w:t xml:space="preserve"> </w:t>
      </w:r>
      <w:r>
        <w:rPr>
          <w:rFonts w:cs="Calibri"/>
          <w:spacing w:val="-1"/>
        </w:rPr>
        <w:t>Table?</w:t>
      </w:r>
      <w:r>
        <w:rPr>
          <w:rFonts w:cs="Calibri"/>
        </w:rPr>
        <w:t xml:space="preserve"> As</w:t>
      </w:r>
      <w:r>
        <w:rPr>
          <w:rFonts w:cs="Calibri"/>
          <w:spacing w:val="-2"/>
        </w:rPr>
        <w:t xml:space="preserve"> </w:t>
      </w:r>
      <w:r>
        <w:rPr>
          <w:rFonts w:cs="Calibri"/>
          <w:spacing w:val="-1"/>
        </w:rPr>
        <w:t>elders</w:t>
      </w:r>
      <w:r>
        <w:rPr>
          <w:rFonts w:cs="Calibri"/>
          <w:spacing w:val="-2"/>
        </w:rPr>
        <w:t xml:space="preserve"> </w:t>
      </w:r>
      <w:r>
        <w:rPr>
          <w:rFonts w:cs="Calibri"/>
        </w:rPr>
        <w:lastRenderedPageBreak/>
        <w:t>we</w:t>
      </w:r>
      <w:r>
        <w:rPr>
          <w:rFonts w:cs="Calibri"/>
          <w:spacing w:val="69"/>
        </w:rPr>
        <w:t xml:space="preserve"> </w:t>
      </w:r>
      <w:r>
        <w:rPr>
          <w:spacing w:val="-1"/>
        </w:rPr>
        <w:t>believe</w:t>
      </w:r>
      <w:r>
        <w:t xml:space="preserve"> that</w:t>
      </w:r>
      <w:r>
        <w:rPr>
          <w:spacing w:val="-3"/>
        </w:rPr>
        <w:t xml:space="preserve"> </w:t>
      </w:r>
      <w:r>
        <w:rPr>
          <w:spacing w:val="-1"/>
        </w:rPr>
        <w:t>the</w:t>
      </w:r>
      <w:r>
        <w:t xml:space="preserve"> </w:t>
      </w:r>
      <w:r>
        <w:rPr>
          <w:spacing w:val="-1"/>
        </w:rPr>
        <w:t>question</w:t>
      </w:r>
      <w:r>
        <w:rPr>
          <w:spacing w:val="-3"/>
        </w:rPr>
        <w:t xml:space="preserve"> </w:t>
      </w:r>
      <w:r>
        <w:rPr>
          <w:spacing w:val="-1"/>
        </w:rPr>
        <w:t>of</w:t>
      </w:r>
      <w:r>
        <w:t xml:space="preserve"> </w:t>
      </w:r>
      <w:r>
        <w:rPr>
          <w:spacing w:val="-1"/>
        </w:rPr>
        <w:t>whether</w:t>
      </w:r>
      <w:r>
        <w:t xml:space="preserve"> a</w:t>
      </w:r>
      <w:r>
        <w:rPr>
          <w:spacing w:val="-2"/>
        </w:rPr>
        <w:t xml:space="preserve"> </w:t>
      </w:r>
      <w:r>
        <w:rPr>
          <w:spacing w:val="-1"/>
        </w:rPr>
        <w:t>younger</w:t>
      </w:r>
      <w:r>
        <w:rPr>
          <w:spacing w:val="-2"/>
        </w:rPr>
        <w:t xml:space="preserve"> </w:t>
      </w:r>
      <w:r>
        <w:rPr>
          <w:spacing w:val="-1"/>
        </w:rPr>
        <w:t>member</w:t>
      </w:r>
      <w:r>
        <w:t xml:space="preserve"> is </w:t>
      </w:r>
      <w:r>
        <w:rPr>
          <w:spacing w:val="-1"/>
        </w:rPr>
        <w:t>ready</w:t>
      </w:r>
      <w:r>
        <w:rPr>
          <w:spacing w:val="-2"/>
        </w:rPr>
        <w:t xml:space="preserve"> </w:t>
      </w:r>
      <w:r>
        <w:t>to</w:t>
      </w:r>
      <w:r>
        <w:rPr>
          <w:spacing w:val="2"/>
        </w:rPr>
        <w:t xml:space="preserve"> </w:t>
      </w:r>
      <w:r>
        <w:rPr>
          <w:spacing w:val="-1"/>
        </w:rPr>
        <w:t>express</w:t>
      </w:r>
      <w:r>
        <w:t xml:space="preserve"> an</w:t>
      </w:r>
      <w:r>
        <w:rPr>
          <w:spacing w:val="-1"/>
        </w:rPr>
        <w:t xml:space="preserve"> age-and-ability-</w:t>
      </w:r>
      <w:r>
        <w:rPr>
          <w:spacing w:val="61"/>
        </w:rPr>
        <w:t xml:space="preserve"> </w:t>
      </w:r>
      <w:r>
        <w:rPr>
          <w:spacing w:val="-1"/>
        </w:rPr>
        <w:t>appropriate</w:t>
      </w:r>
      <w:r>
        <w:t xml:space="preserve"> </w:t>
      </w:r>
      <w:r>
        <w:rPr>
          <w:spacing w:val="-1"/>
        </w:rPr>
        <w:t>faith,</w:t>
      </w:r>
      <w:r>
        <w:t xml:space="preserve"> is</w:t>
      </w:r>
      <w:r>
        <w:rPr>
          <w:spacing w:val="-2"/>
        </w:rPr>
        <w:t xml:space="preserve"> </w:t>
      </w:r>
      <w:r>
        <w:rPr>
          <w:spacing w:val="-1"/>
        </w:rPr>
        <w:t>very</w:t>
      </w:r>
      <w:r>
        <w:rPr>
          <w:spacing w:val="-2"/>
        </w:rPr>
        <w:t xml:space="preserve"> </w:t>
      </w:r>
      <w:r>
        <w:rPr>
          <w:spacing w:val="-1"/>
        </w:rPr>
        <w:t>much</w:t>
      </w:r>
      <w:r>
        <w:t xml:space="preserve"> </w:t>
      </w:r>
      <w:r>
        <w:rPr>
          <w:spacing w:val="-1"/>
        </w:rPr>
        <w:t xml:space="preserve">connected to </w:t>
      </w:r>
      <w:r>
        <w:t xml:space="preserve">the </w:t>
      </w:r>
      <w:r>
        <w:rPr>
          <w:spacing w:val="-1"/>
        </w:rPr>
        <w:t>issue</w:t>
      </w:r>
      <w:r>
        <w:rPr>
          <w:spacing w:val="-2"/>
        </w:rPr>
        <w:t xml:space="preserve"> </w:t>
      </w:r>
      <w:r>
        <w:t xml:space="preserve">of </w:t>
      </w:r>
      <w:r>
        <w:rPr>
          <w:spacing w:val="-1"/>
        </w:rPr>
        <w:t>whether</w:t>
      </w:r>
      <w:r>
        <w:rPr>
          <w:spacing w:val="-2"/>
        </w:rPr>
        <w:t xml:space="preserve"> </w:t>
      </w:r>
      <w:r>
        <w:rPr>
          <w:spacing w:val="-1"/>
        </w:rPr>
        <w:t>Christ-like</w:t>
      </w:r>
      <w:r>
        <w:rPr>
          <w:spacing w:val="-2"/>
        </w:rPr>
        <w:t xml:space="preserve"> </w:t>
      </w:r>
      <w:r>
        <w:rPr>
          <w:spacing w:val="-1"/>
        </w:rPr>
        <w:t xml:space="preserve">discipleship </w:t>
      </w:r>
      <w:r>
        <w:t xml:space="preserve">is </w:t>
      </w:r>
      <w:r>
        <w:rPr>
          <w:spacing w:val="-1"/>
        </w:rPr>
        <w:t>being</w:t>
      </w:r>
    </w:p>
    <w:p w:rsidR="00A95940" w:rsidRDefault="00A95940" w:rsidP="00A95940">
      <w:pPr>
        <w:pStyle w:val="BodyText"/>
        <w:spacing w:before="37"/>
        <w:ind w:right="222"/>
      </w:pPr>
      <w:r>
        <w:rPr>
          <w:rFonts w:cs="Calibri"/>
          <w:spacing w:val="-1"/>
        </w:rPr>
        <w:t>modeled</w:t>
      </w:r>
      <w:r>
        <w:rPr>
          <w:rFonts w:cs="Calibri"/>
        </w:rPr>
        <w:t xml:space="preserve"> and</w:t>
      </w:r>
      <w:r>
        <w:rPr>
          <w:rFonts w:cs="Calibri"/>
          <w:spacing w:val="-2"/>
        </w:rPr>
        <w:t xml:space="preserve"> </w:t>
      </w:r>
      <w:r>
        <w:rPr>
          <w:rFonts w:cs="Calibri"/>
          <w:spacing w:val="-1"/>
        </w:rPr>
        <w:t>nurtured</w:t>
      </w:r>
      <w:r>
        <w:rPr>
          <w:rFonts w:cs="Calibri"/>
          <w:spacing w:val="-3"/>
        </w:rPr>
        <w:t xml:space="preserve"> </w:t>
      </w:r>
      <w:r>
        <w:rPr>
          <w:rFonts w:cs="Calibri"/>
        </w:rPr>
        <w:t xml:space="preserve">in </w:t>
      </w:r>
      <w:r>
        <w:rPr>
          <w:rFonts w:cs="Calibri"/>
          <w:spacing w:val="-1"/>
        </w:rPr>
        <w:t>the</w:t>
      </w:r>
      <w:r>
        <w:rPr>
          <w:rFonts w:cs="Calibri"/>
        </w:rPr>
        <w:t xml:space="preserve"> </w:t>
      </w:r>
      <w:r>
        <w:rPr>
          <w:rFonts w:cs="Calibri"/>
          <w:spacing w:val="-1"/>
        </w:rPr>
        <w:t>home.</w:t>
      </w:r>
      <w:r>
        <w:rPr>
          <w:rFonts w:cs="Calibri"/>
        </w:rPr>
        <w:t xml:space="preserve"> As</w:t>
      </w:r>
      <w:r>
        <w:rPr>
          <w:rFonts w:cs="Calibri"/>
          <w:spacing w:val="-3"/>
        </w:rPr>
        <w:t xml:space="preserve"> </w:t>
      </w:r>
      <w:r>
        <w:rPr>
          <w:rFonts w:cs="Calibri"/>
          <w:spacing w:val="-1"/>
        </w:rPr>
        <w:t>children</w:t>
      </w:r>
      <w:r>
        <w:rPr>
          <w:rFonts w:cs="Calibri"/>
        </w:rPr>
        <w:t xml:space="preserve"> </w:t>
      </w:r>
      <w:r>
        <w:rPr>
          <w:rFonts w:cs="Calibri"/>
          <w:spacing w:val="-1"/>
        </w:rPr>
        <w:t>receive</w:t>
      </w:r>
      <w:r>
        <w:rPr>
          <w:rFonts w:cs="Calibri"/>
        </w:rPr>
        <w:t xml:space="preserve"> </w:t>
      </w:r>
      <w:r>
        <w:rPr>
          <w:rFonts w:cs="Calibri"/>
          <w:spacing w:val="-1"/>
        </w:rPr>
        <w:t>God’s</w:t>
      </w:r>
      <w:r>
        <w:rPr>
          <w:rFonts w:cs="Calibri"/>
        </w:rPr>
        <w:t xml:space="preserve"> </w:t>
      </w:r>
      <w:r>
        <w:rPr>
          <w:rFonts w:cs="Calibri"/>
          <w:spacing w:val="-1"/>
        </w:rPr>
        <w:t>grace</w:t>
      </w:r>
      <w:r>
        <w:rPr>
          <w:rFonts w:cs="Calibri"/>
          <w:spacing w:val="-2"/>
        </w:rPr>
        <w:t xml:space="preserve"> </w:t>
      </w:r>
      <w:r>
        <w:rPr>
          <w:rFonts w:cs="Calibri"/>
          <w:spacing w:val="-1"/>
        </w:rPr>
        <w:t>channelled</w:t>
      </w:r>
      <w:r>
        <w:rPr>
          <w:rFonts w:cs="Calibri"/>
          <w:spacing w:val="-3"/>
        </w:rPr>
        <w:t xml:space="preserve"> </w:t>
      </w:r>
      <w:r>
        <w:rPr>
          <w:rFonts w:cs="Calibri"/>
          <w:spacing w:val="-1"/>
        </w:rPr>
        <w:t>through the</w:t>
      </w:r>
      <w:r>
        <w:rPr>
          <w:rFonts w:cs="Calibri"/>
          <w:spacing w:val="-2"/>
        </w:rPr>
        <w:t xml:space="preserve"> </w:t>
      </w:r>
      <w:r>
        <w:rPr>
          <w:rFonts w:cs="Calibri"/>
          <w:spacing w:val="-1"/>
        </w:rPr>
        <w:t>sacrament,</w:t>
      </w:r>
      <w:r>
        <w:rPr>
          <w:rFonts w:cs="Calibri"/>
          <w:spacing w:val="85"/>
        </w:rPr>
        <w:t xml:space="preserve"> </w:t>
      </w:r>
      <w:r>
        <w:t xml:space="preserve">it is </w:t>
      </w:r>
      <w:r>
        <w:rPr>
          <w:spacing w:val="-1"/>
        </w:rPr>
        <w:t>important</w:t>
      </w:r>
      <w:r>
        <w:t xml:space="preserve"> that</w:t>
      </w:r>
      <w:r>
        <w:rPr>
          <w:spacing w:val="-3"/>
        </w:rPr>
        <w:t xml:space="preserve"> </w:t>
      </w:r>
      <w:r>
        <w:rPr>
          <w:spacing w:val="-1"/>
        </w:rPr>
        <w:t>their</w:t>
      </w:r>
      <w:r>
        <w:rPr>
          <w:spacing w:val="-3"/>
        </w:rPr>
        <w:t xml:space="preserve"> </w:t>
      </w:r>
      <w:r>
        <w:rPr>
          <w:spacing w:val="-1"/>
        </w:rPr>
        <w:t>home</w:t>
      </w:r>
      <w:r>
        <w:t xml:space="preserve"> </w:t>
      </w:r>
      <w:r>
        <w:rPr>
          <w:spacing w:val="-2"/>
        </w:rPr>
        <w:t>be</w:t>
      </w:r>
      <w:r>
        <w:t xml:space="preserve"> a </w:t>
      </w:r>
      <w:r>
        <w:rPr>
          <w:spacing w:val="-1"/>
        </w:rPr>
        <w:t>place</w:t>
      </w:r>
      <w:r>
        <w:rPr>
          <w:spacing w:val="-2"/>
        </w:rPr>
        <w:t xml:space="preserve"> </w:t>
      </w:r>
      <w:r>
        <w:t>where</w:t>
      </w:r>
      <w:r>
        <w:rPr>
          <w:spacing w:val="-2"/>
        </w:rPr>
        <w:t xml:space="preserve"> </w:t>
      </w:r>
      <w:r>
        <w:rPr>
          <w:spacing w:val="-1"/>
        </w:rPr>
        <w:t>this</w:t>
      </w:r>
      <w:r>
        <w:t xml:space="preserve"> </w:t>
      </w:r>
      <w:r>
        <w:rPr>
          <w:spacing w:val="-1"/>
        </w:rPr>
        <w:t>grace</w:t>
      </w:r>
      <w:r>
        <w:t xml:space="preserve"> is</w:t>
      </w:r>
      <w:r>
        <w:rPr>
          <w:spacing w:val="-3"/>
        </w:rPr>
        <w:t xml:space="preserve"> </w:t>
      </w:r>
      <w:r>
        <w:t>talked</w:t>
      </w:r>
      <w:r>
        <w:rPr>
          <w:spacing w:val="-3"/>
        </w:rPr>
        <w:t xml:space="preserve"> </w:t>
      </w:r>
      <w:r>
        <w:rPr>
          <w:spacing w:val="-1"/>
        </w:rPr>
        <w:t>about</w:t>
      </w:r>
      <w:r>
        <w:rPr>
          <w:spacing w:val="-2"/>
        </w:rPr>
        <w:t xml:space="preserve"> </w:t>
      </w:r>
      <w:r>
        <w:t>and</w:t>
      </w:r>
      <w:r>
        <w:rPr>
          <w:spacing w:val="-2"/>
        </w:rPr>
        <w:t xml:space="preserve"> </w:t>
      </w:r>
      <w:r>
        <w:rPr>
          <w:spacing w:val="-1"/>
        </w:rPr>
        <w:t xml:space="preserve">celebrated </w:t>
      </w:r>
      <w:r>
        <w:rPr>
          <w:spacing w:val="2"/>
        </w:rPr>
        <w:t>in</w:t>
      </w:r>
      <w:r>
        <w:rPr>
          <w:spacing w:val="-3"/>
        </w:rPr>
        <w:t xml:space="preserve"> </w:t>
      </w:r>
      <w:r>
        <w:t>ways</w:t>
      </w:r>
      <w:r>
        <w:rPr>
          <w:spacing w:val="-3"/>
        </w:rPr>
        <w:t xml:space="preserve"> </w:t>
      </w:r>
      <w:r>
        <w:rPr>
          <w:spacing w:val="-1"/>
        </w:rPr>
        <w:t>that</w:t>
      </w:r>
      <w:r>
        <w:rPr>
          <w:spacing w:val="51"/>
        </w:rPr>
        <w:t xml:space="preserve"> </w:t>
      </w:r>
      <w:r>
        <w:rPr>
          <w:spacing w:val="-1"/>
        </w:rPr>
        <w:t>deepen</w:t>
      </w:r>
      <w:r>
        <w:t xml:space="preserve"> </w:t>
      </w:r>
      <w:r>
        <w:rPr>
          <w:spacing w:val="-1"/>
        </w:rPr>
        <w:t>faith</w:t>
      </w:r>
      <w:r>
        <w:rPr>
          <w:spacing w:val="-3"/>
        </w:rPr>
        <w:t xml:space="preserve"> </w:t>
      </w:r>
      <w:r>
        <w:rPr>
          <w:spacing w:val="-1"/>
        </w:rPr>
        <w:t>and Christian</w:t>
      </w:r>
      <w:r>
        <w:rPr>
          <w:spacing w:val="-3"/>
        </w:rPr>
        <w:t xml:space="preserve"> </w:t>
      </w:r>
      <w:r>
        <w:rPr>
          <w:spacing w:val="-1"/>
        </w:rPr>
        <w:t>commitment.</w:t>
      </w:r>
    </w:p>
    <w:p w:rsidR="00A95940" w:rsidRDefault="00A95940" w:rsidP="00A95940">
      <w:pPr>
        <w:rPr>
          <w:rFonts w:ascii="Calibri" w:eastAsia="Calibri" w:hAnsi="Calibri" w:cs="Calibri"/>
        </w:rPr>
      </w:pPr>
    </w:p>
    <w:p w:rsidR="00A95940" w:rsidRDefault="00A95940" w:rsidP="00A95940">
      <w:pPr>
        <w:pStyle w:val="BodyText"/>
        <w:ind w:right="128"/>
      </w:pPr>
      <w:r>
        <w:t xml:space="preserve">As </w:t>
      </w:r>
      <w:r>
        <w:rPr>
          <w:spacing w:val="-1"/>
        </w:rPr>
        <w:t>elders</w:t>
      </w:r>
      <w:r>
        <w:rPr>
          <w:spacing w:val="-2"/>
        </w:rPr>
        <w:t xml:space="preserve"> </w:t>
      </w:r>
      <w:r>
        <w:rPr>
          <w:spacing w:val="-1"/>
        </w:rPr>
        <w:t>meet</w:t>
      </w:r>
      <w:r>
        <w:rPr>
          <w:spacing w:val="-2"/>
        </w:rPr>
        <w:t xml:space="preserve"> </w:t>
      </w:r>
      <w:r>
        <w:t>with</w:t>
      </w:r>
      <w:r>
        <w:rPr>
          <w:spacing w:val="-1"/>
        </w:rPr>
        <w:t xml:space="preserve"> parent(s)</w:t>
      </w:r>
      <w:r>
        <w:t xml:space="preserve"> </w:t>
      </w:r>
      <w:r>
        <w:rPr>
          <w:spacing w:val="-1"/>
        </w:rPr>
        <w:t xml:space="preserve">and children </w:t>
      </w:r>
      <w:r>
        <w:rPr>
          <w:spacing w:val="-2"/>
        </w:rPr>
        <w:t xml:space="preserve">(see </w:t>
      </w:r>
      <w:r>
        <w:rPr>
          <w:spacing w:val="-1"/>
        </w:rPr>
        <w:t>procedure</w:t>
      </w:r>
      <w:r>
        <w:t xml:space="preserve"> </w:t>
      </w:r>
      <w:r>
        <w:rPr>
          <w:spacing w:val="-1"/>
        </w:rPr>
        <w:t>below),</w:t>
      </w:r>
      <w:r>
        <w:rPr>
          <w:spacing w:val="-2"/>
        </w:rPr>
        <w:t xml:space="preserve"> </w:t>
      </w:r>
      <w:r>
        <w:t>we</w:t>
      </w:r>
      <w:r>
        <w:rPr>
          <w:spacing w:val="-2"/>
        </w:rPr>
        <w:t xml:space="preserve"> </w:t>
      </w:r>
      <w:r>
        <w:t xml:space="preserve">wish </w:t>
      </w:r>
      <w:r>
        <w:rPr>
          <w:spacing w:val="-1"/>
        </w:rPr>
        <w:t>the</w:t>
      </w:r>
      <w:r>
        <w:t xml:space="preserve"> </w:t>
      </w:r>
      <w:r>
        <w:rPr>
          <w:spacing w:val="-1"/>
        </w:rPr>
        <w:t>conversation to</w:t>
      </w:r>
      <w:r>
        <w:rPr>
          <w:spacing w:val="1"/>
        </w:rPr>
        <w:t xml:space="preserve"> </w:t>
      </w:r>
      <w:r>
        <w:rPr>
          <w:spacing w:val="-1"/>
        </w:rPr>
        <w:t>include</w:t>
      </w:r>
      <w:r>
        <w:rPr>
          <w:spacing w:val="61"/>
        </w:rPr>
        <w:t xml:space="preserve"> </w:t>
      </w:r>
      <w:r>
        <w:t xml:space="preserve">these </w:t>
      </w:r>
      <w:r>
        <w:rPr>
          <w:spacing w:val="-1"/>
        </w:rPr>
        <w:t>issues</w:t>
      </w:r>
      <w:r>
        <w:rPr>
          <w:spacing w:val="-2"/>
        </w:rPr>
        <w:t xml:space="preserve"> </w:t>
      </w:r>
      <w:r>
        <w:t xml:space="preserve">of </w:t>
      </w:r>
      <w:r>
        <w:rPr>
          <w:spacing w:val="-1"/>
        </w:rPr>
        <w:t>faith</w:t>
      </w:r>
      <w:r>
        <w:t xml:space="preserve"> </w:t>
      </w:r>
      <w:r>
        <w:rPr>
          <w:spacing w:val="-1"/>
        </w:rPr>
        <w:t>nurture</w:t>
      </w:r>
      <w:r>
        <w:t xml:space="preserve"> in</w:t>
      </w:r>
      <w:r>
        <w:rPr>
          <w:spacing w:val="-1"/>
        </w:rPr>
        <w:t xml:space="preserve"> the</w:t>
      </w:r>
      <w:r>
        <w:rPr>
          <w:spacing w:val="-2"/>
        </w:rPr>
        <w:t xml:space="preserve"> </w:t>
      </w:r>
      <w:r>
        <w:rPr>
          <w:spacing w:val="-1"/>
        </w:rPr>
        <w:t xml:space="preserve">home. </w:t>
      </w:r>
      <w:r>
        <w:t xml:space="preserve">We </w:t>
      </w:r>
      <w:r>
        <w:rPr>
          <w:spacing w:val="-1"/>
        </w:rPr>
        <w:t>recognize</w:t>
      </w:r>
      <w:r>
        <w:t xml:space="preserve"> the</w:t>
      </w:r>
      <w:r>
        <w:rPr>
          <w:spacing w:val="-2"/>
        </w:rPr>
        <w:t xml:space="preserve"> </w:t>
      </w:r>
      <w:r>
        <w:rPr>
          <w:spacing w:val="-1"/>
        </w:rPr>
        <w:t>challenge</w:t>
      </w:r>
      <w:r>
        <w:rPr>
          <w:spacing w:val="-2"/>
        </w:rPr>
        <w:t xml:space="preserve"> </w:t>
      </w:r>
      <w:r>
        <w:t xml:space="preserve">that </w:t>
      </w:r>
      <w:r>
        <w:rPr>
          <w:spacing w:val="-1"/>
        </w:rPr>
        <w:t>exists</w:t>
      </w:r>
      <w:r>
        <w:rPr>
          <w:spacing w:val="-2"/>
        </w:rPr>
        <w:t xml:space="preserve"> in</w:t>
      </w:r>
      <w:r>
        <w:rPr>
          <w:spacing w:val="-1"/>
        </w:rPr>
        <w:t xml:space="preserve"> </w:t>
      </w:r>
      <w:r>
        <w:t xml:space="preserve">our </w:t>
      </w:r>
      <w:r>
        <w:rPr>
          <w:spacing w:val="-1"/>
        </w:rPr>
        <w:t>day</w:t>
      </w:r>
      <w:r>
        <w:rPr>
          <w:spacing w:val="-2"/>
        </w:rPr>
        <w:t xml:space="preserve"> </w:t>
      </w:r>
      <w:r>
        <w:rPr>
          <w:spacing w:val="-1"/>
        </w:rPr>
        <w:t>to</w:t>
      </w:r>
      <w:r>
        <w:rPr>
          <w:spacing w:val="1"/>
        </w:rPr>
        <w:t xml:space="preserve"> </w:t>
      </w:r>
      <w:r>
        <w:t>raise</w:t>
      </w:r>
      <w:r>
        <w:rPr>
          <w:spacing w:val="27"/>
        </w:rPr>
        <w:t xml:space="preserve"> </w:t>
      </w:r>
      <w:r>
        <w:rPr>
          <w:spacing w:val="-1"/>
        </w:rPr>
        <w:t>children and youth</w:t>
      </w:r>
      <w:r>
        <w:t xml:space="preserve"> </w:t>
      </w:r>
      <w:r>
        <w:rPr>
          <w:spacing w:val="-1"/>
        </w:rPr>
        <w:t>to</w:t>
      </w:r>
      <w:r>
        <w:rPr>
          <w:spacing w:val="1"/>
        </w:rPr>
        <w:t xml:space="preserve"> </w:t>
      </w:r>
      <w:r>
        <w:rPr>
          <w:spacing w:val="-1"/>
        </w:rPr>
        <w:t>faithfully</w:t>
      </w:r>
      <w:r>
        <w:t xml:space="preserve"> </w:t>
      </w:r>
      <w:r>
        <w:rPr>
          <w:spacing w:val="-1"/>
        </w:rPr>
        <w:t>follow</w:t>
      </w:r>
      <w:r>
        <w:rPr>
          <w:spacing w:val="-2"/>
        </w:rPr>
        <w:t xml:space="preserve"> </w:t>
      </w:r>
      <w:r>
        <w:rPr>
          <w:spacing w:val="-1"/>
        </w:rPr>
        <w:t>Christ.</w:t>
      </w:r>
      <w:r>
        <w:rPr>
          <w:spacing w:val="-2"/>
        </w:rPr>
        <w:t xml:space="preserve"> </w:t>
      </w:r>
      <w:r>
        <w:rPr>
          <w:spacing w:val="-1"/>
        </w:rPr>
        <w:t>Parents</w:t>
      </w:r>
      <w:r>
        <w:rPr>
          <w:spacing w:val="-2"/>
        </w:rPr>
        <w:t xml:space="preserve"> </w:t>
      </w:r>
      <w:r>
        <w:rPr>
          <w:spacing w:val="-1"/>
        </w:rPr>
        <w:t>today</w:t>
      </w:r>
      <w:r>
        <w:rPr>
          <w:spacing w:val="1"/>
        </w:rPr>
        <w:t xml:space="preserve"> </w:t>
      </w:r>
      <w:r>
        <w:rPr>
          <w:spacing w:val="-1"/>
        </w:rPr>
        <w:t>are</w:t>
      </w:r>
      <w:r>
        <w:t xml:space="preserve"> </w:t>
      </w:r>
      <w:r>
        <w:rPr>
          <w:spacing w:val="-1"/>
        </w:rPr>
        <w:t>finding that</w:t>
      </w:r>
      <w:r>
        <w:rPr>
          <w:spacing w:val="-2"/>
        </w:rPr>
        <w:t xml:space="preserve"> </w:t>
      </w:r>
      <w:r>
        <w:rPr>
          <w:spacing w:val="-1"/>
        </w:rPr>
        <w:t>the</w:t>
      </w:r>
      <w:r>
        <w:t xml:space="preserve"> </w:t>
      </w:r>
      <w:r>
        <w:rPr>
          <w:spacing w:val="-1"/>
        </w:rPr>
        <w:t>issues</w:t>
      </w:r>
      <w:r>
        <w:t xml:space="preserve"> </w:t>
      </w:r>
      <w:r>
        <w:rPr>
          <w:spacing w:val="-1"/>
        </w:rPr>
        <w:t>they</w:t>
      </w:r>
      <w:r>
        <w:t xml:space="preserve"> </w:t>
      </w:r>
      <w:r>
        <w:rPr>
          <w:spacing w:val="-1"/>
        </w:rPr>
        <w:t>faced</w:t>
      </w:r>
      <w:r>
        <w:t xml:space="preserve"> in</w:t>
      </w:r>
      <w:r>
        <w:rPr>
          <w:spacing w:val="-1"/>
        </w:rPr>
        <w:t xml:space="preserve"> their</w:t>
      </w:r>
      <w:r>
        <w:rPr>
          <w:spacing w:val="65"/>
        </w:rPr>
        <w:t xml:space="preserve"> </w:t>
      </w:r>
      <w:r>
        <w:rPr>
          <w:spacing w:val="-1"/>
        </w:rPr>
        <w:t xml:space="preserve">childhood </w:t>
      </w:r>
      <w:r>
        <w:t>and</w:t>
      </w:r>
      <w:r>
        <w:rPr>
          <w:spacing w:val="-4"/>
        </w:rPr>
        <w:t xml:space="preserve"> </w:t>
      </w:r>
      <w:r>
        <w:t>youth</w:t>
      </w:r>
      <w:r>
        <w:rPr>
          <w:spacing w:val="-3"/>
        </w:rPr>
        <w:t xml:space="preserve"> </w:t>
      </w:r>
      <w:r>
        <w:t>are</w:t>
      </w:r>
      <w:r>
        <w:rPr>
          <w:spacing w:val="1"/>
        </w:rPr>
        <w:t xml:space="preserve"> </w:t>
      </w:r>
      <w:r>
        <w:rPr>
          <w:spacing w:val="-2"/>
        </w:rPr>
        <w:t>different</w:t>
      </w:r>
      <w:r>
        <w:rPr>
          <w:spacing w:val="-1"/>
        </w:rPr>
        <w:t xml:space="preserve"> </w:t>
      </w:r>
      <w:r>
        <w:t>than</w:t>
      </w:r>
      <w:r>
        <w:rPr>
          <w:spacing w:val="-2"/>
        </w:rPr>
        <w:t xml:space="preserve"> </w:t>
      </w:r>
      <w:r>
        <w:rPr>
          <w:spacing w:val="-1"/>
        </w:rPr>
        <w:t>the</w:t>
      </w:r>
      <w:r>
        <w:rPr>
          <w:spacing w:val="-2"/>
        </w:rPr>
        <w:t xml:space="preserve"> </w:t>
      </w:r>
      <w:r>
        <w:t>ones</w:t>
      </w:r>
      <w:r>
        <w:rPr>
          <w:spacing w:val="-2"/>
        </w:rPr>
        <w:t xml:space="preserve"> </w:t>
      </w:r>
      <w:r>
        <w:rPr>
          <w:spacing w:val="-1"/>
        </w:rPr>
        <w:t>their</w:t>
      </w:r>
      <w:r>
        <w:rPr>
          <w:spacing w:val="-3"/>
        </w:rPr>
        <w:t xml:space="preserve"> </w:t>
      </w:r>
      <w:r>
        <w:rPr>
          <w:spacing w:val="-1"/>
        </w:rPr>
        <w:t xml:space="preserve">children </w:t>
      </w:r>
      <w:r>
        <w:t xml:space="preserve">are </w:t>
      </w:r>
      <w:r>
        <w:rPr>
          <w:spacing w:val="-1"/>
        </w:rPr>
        <w:t>facing.</w:t>
      </w:r>
      <w:r>
        <w:t xml:space="preserve"> </w:t>
      </w:r>
      <w:r>
        <w:rPr>
          <w:spacing w:val="-1"/>
        </w:rPr>
        <w:t>Howard Vanderwell,</w:t>
      </w:r>
      <w:r>
        <w:rPr>
          <w:spacing w:val="-3"/>
        </w:rPr>
        <w:t xml:space="preserve"> </w:t>
      </w:r>
      <w:r>
        <w:t xml:space="preserve">a </w:t>
      </w:r>
      <w:r>
        <w:rPr>
          <w:spacing w:val="-1"/>
        </w:rPr>
        <w:t>member</w:t>
      </w:r>
      <w:r>
        <w:rPr>
          <w:spacing w:val="83"/>
        </w:rPr>
        <w:t xml:space="preserve"> </w:t>
      </w:r>
      <w:r>
        <w:t>of</w:t>
      </w:r>
      <w:r>
        <w:rPr>
          <w:spacing w:val="-2"/>
        </w:rPr>
        <w:t xml:space="preserve"> </w:t>
      </w:r>
      <w:r>
        <w:t xml:space="preserve">the </w:t>
      </w:r>
      <w:r>
        <w:rPr>
          <w:spacing w:val="-1"/>
        </w:rPr>
        <w:t>Faith</w:t>
      </w:r>
      <w:r>
        <w:rPr>
          <w:spacing w:val="-3"/>
        </w:rPr>
        <w:t xml:space="preserve"> </w:t>
      </w:r>
      <w:r>
        <w:rPr>
          <w:spacing w:val="-1"/>
        </w:rPr>
        <w:t>Formation Committee,</w:t>
      </w:r>
      <w:r>
        <w:t xml:space="preserve"> </w:t>
      </w:r>
      <w:r>
        <w:rPr>
          <w:spacing w:val="-1"/>
        </w:rPr>
        <w:t xml:space="preserve">and </w:t>
      </w:r>
      <w:r>
        <w:t>a</w:t>
      </w:r>
      <w:r>
        <w:rPr>
          <w:spacing w:val="-2"/>
        </w:rPr>
        <w:t xml:space="preserve"> </w:t>
      </w:r>
      <w:r>
        <w:rPr>
          <w:spacing w:val="-1"/>
        </w:rPr>
        <w:t>long-time</w:t>
      </w:r>
      <w:r>
        <w:t xml:space="preserve"> </w:t>
      </w:r>
      <w:r>
        <w:rPr>
          <w:spacing w:val="-1"/>
        </w:rPr>
        <w:t>pastor,</w:t>
      </w:r>
      <w:r>
        <w:t xml:space="preserve"> in</w:t>
      </w:r>
      <w:r>
        <w:rPr>
          <w:spacing w:val="-1"/>
        </w:rPr>
        <w:t xml:space="preserve"> </w:t>
      </w:r>
      <w:r>
        <w:t xml:space="preserve">an </w:t>
      </w:r>
      <w:r>
        <w:rPr>
          <w:spacing w:val="-1"/>
        </w:rPr>
        <w:t>interview</w:t>
      </w:r>
      <w:r>
        <w:rPr>
          <w:spacing w:val="-2"/>
        </w:rPr>
        <w:t xml:space="preserve"> </w:t>
      </w:r>
      <w:r>
        <w:t>with</w:t>
      </w:r>
      <w:r>
        <w:rPr>
          <w:spacing w:val="-2"/>
        </w:rPr>
        <w:t xml:space="preserve"> </w:t>
      </w:r>
      <w:r>
        <w:t>Dr.</w:t>
      </w:r>
      <w:r>
        <w:rPr>
          <w:spacing w:val="-1"/>
        </w:rPr>
        <w:t xml:space="preserve"> John</w:t>
      </w:r>
      <w:r>
        <w:t xml:space="preserve"> </w:t>
      </w:r>
      <w:r>
        <w:rPr>
          <w:spacing w:val="3"/>
        </w:rPr>
        <w:t xml:space="preserve">                </w:t>
      </w:r>
      <w:r>
        <w:rPr>
          <w:rFonts w:cs="Calibri"/>
          <w:spacing w:val="-1"/>
        </w:rPr>
        <w:t>Witvliet</w:t>
      </w:r>
      <w:r>
        <w:rPr>
          <w:rFonts w:cs="Calibri"/>
          <w:spacing w:val="-2"/>
        </w:rPr>
        <w:t xml:space="preserve"> </w:t>
      </w:r>
      <w:r>
        <w:rPr>
          <w:rFonts w:cs="Calibri"/>
        </w:rPr>
        <w:t xml:space="preserve">of </w:t>
      </w:r>
      <w:r>
        <w:rPr>
          <w:rFonts w:cs="Calibri"/>
          <w:spacing w:val="-2"/>
        </w:rPr>
        <w:t>the</w:t>
      </w:r>
      <w:r>
        <w:rPr>
          <w:rFonts w:cs="Calibri"/>
        </w:rPr>
        <w:t xml:space="preserve"> </w:t>
      </w:r>
      <w:r>
        <w:rPr>
          <w:rFonts w:cs="Calibri"/>
          <w:spacing w:val="-1"/>
        </w:rPr>
        <w:t>Calvin Institute</w:t>
      </w:r>
      <w:r>
        <w:rPr>
          <w:rFonts w:cs="Calibri"/>
        </w:rPr>
        <w:t xml:space="preserve"> of</w:t>
      </w:r>
      <w:r>
        <w:rPr>
          <w:rFonts w:cs="Calibri"/>
          <w:spacing w:val="-3"/>
        </w:rPr>
        <w:t xml:space="preserve"> </w:t>
      </w:r>
      <w:r>
        <w:rPr>
          <w:rFonts w:cs="Calibri"/>
          <w:spacing w:val="-1"/>
        </w:rPr>
        <w:t>Christian</w:t>
      </w:r>
      <w:r>
        <w:rPr>
          <w:rFonts w:cs="Calibri"/>
          <w:spacing w:val="-3"/>
        </w:rPr>
        <w:t xml:space="preserve"> </w:t>
      </w:r>
      <w:r>
        <w:rPr>
          <w:rFonts w:cs="Calibri"/>
          <w:spacing w:val="-1"/>
        </w:rPr>
        <w:t>Worship,</w:t>
      </w:r>
      <w:r>
        <w:rPr>
          <w:rFonts w:cs="Calibri"/>
        </w:rPr>
        <w:t xml:space="preserve"> </w:t>
      </w:r>
      <w:r>
        <w:rPr>
          <w:rFonts w:cs="Calibri"/>
          <w:spacing w:val="-1"/>
        </w:rPr>
        <w:t>shared this</w:t>
      </w:r>
      <w:r>
        <w:rPr>
          <w:rFonts w:cs="Calibri"/>
          <w:spacing w:val="-3"/>
        </w:rPr>
        <w:t xml:space="preserve"> </w:t>
      </w:r>
      <w:r>
        <w:rPr>
          <w:rFonts w:cs="Calibri"/>
          <w:spacing w:val="-1"/>
        </w:rPr>
        <w:t>observation,</w:t>
      </w:r>
      <w:r>
        <w:rPr>
          <w:rFonts w:cs="Calibri"/>
          <w:spacing w:val="-2"/>
        </w:rPr>
        <w:t xml:space="preserve"> </w:t>
      </w:r>
      <w:r>
        <w:rPr>
          <w:rFonts w:cs="Calibri"/>
          <w:spacing w:val="-1"/>
        </w:rPr>
        <w:t>“there</w:t>
      </w:r>
      <w:r>
        <w:rPr>
          <w:rFonts w:cs="Calibri"/>
          <w:spacing w:val="1"/>
        </w:rPr>
        <w:t xml:space="preserve"> </w:t>
      </w:r>
      <w:r>
        <w:rPr>
          <w:rFonts w:cs="Calibri"/>
        </w:rPr>
        <w:t>is</w:t>
      </w:r>
      <w:r>
        <w:rPr>
          <w:rFonts w:cs="Calibri"/>
          <w:spacing w:val="-3"/>
        </w:rPr>
        <w:t xml:space="preserve"> </w:t>
      </w:r>
      <w:r>
        <w:rPr>
          <w:rFonts w:cs="Calibri"/>
        </w:rPr>
        <w:t xml:space="preserve">a </w:t>
      </w:r>
      <w:r>
        <w:rPr>
          <w:rFonts w:cs="Calibri"/>
          <w:spacing w:val="-1"/>
        </w:rPr>
        <w:t>high level</w:t>
      </w:r>
      <w:r>
        <w:rPr>
          <w:rFonts w:cs="Calibri"/>
          <w:spacing w:val="-2"/>
        </w:rPr>
        <w:t xml:space="preserve"> </w:t>
      </w:r>
      <w:r>
        <w:rPr>
          <w:rFonts w:cs="Calibri"/>
        </w:rPr>
        <w:t>of</w:t>
      </w:r>
      <w:r>
        <w:rPr>
          <w:rFonts w:cs="Calibri"/>
          <w:spacing w:val="99"/>
        </w:rPr>
        <w:t xml:space="preserve"> </w:t>
      </w:r>
      <w:r>
        <w:rPr>
          <w:spacing w:val="-1"/>
        </w:rPr>
        <w:t>anxiety</w:t>
      </w:r>
      <w:r>
        <w:rPr>
          <w:spacing w:val="-2"/>
        </w:rPr>
        <w:t xml:space="preserve"> </w:t>
      </w:r>
      <w:r>
        <w:rPr>
          <w:spacing w:val="-1"/>
        </w:rPr>
        <w:t>among parents,</w:t>
      </w:r>
      <w:r>
        <w:rPr>
          <w:spacing w:val="1"/>
        </w:rPr>
        <w:t xml:space="preserve"> </w:t>
      </w:r>
      <w:r>
        <w:rPr>
          <w:spacing w:val="-1"/>
        </w:rPr>
        <w:t>knowing</w:t>
      </w:r>
      <w:r>
        <w:rPr>
          <w:spacing w:val="-2"/>
        </w:rPr>
        <w:t xml:space="preserve"> </w:t>
      </w:r>
      <w:r>
        <w:t>it</w:t>
      </w:r>
      <w:r>
        <w:rPr>
          <w:spacing w:val="-2"/>
        </w:rPr>
        <w:t xml:space="preserve"> </w:t>
      </w:r>
      <w:r>
        <w:t>is their</w:t>
      </w:r>
      <w:r>
        <w:rPr>
          <w:spacing w:val="-3"/>
        </w:rPr>
        <w:t xml:space="preserve"> </w:t>
      </w:r>
      <w:r>
        <w:rPr>
          <w:spacing w:val="-1"/>
        </w:rPr>
        <w:t>responsibility</w:t>
      </w:r>
      <w:r>
        <w:t xml:space="preserve"> </w:t>
      </w:r>
      <w:r>
        <w:rPr>
          <w:spacing w:val="-1"/>
        </w:rPr>
        <w:t>before</w:t>
      </w:r>
      <w:r>
        <w:rPr>
          <w:spacing w:val="-2"/>
        </w:rPr>
        <w:t xml:space="preserve"> </w:t>
      </w:r>
      <w:r>
        <w:t>God</w:t>
      </w:r>
      <w:r>
        <w:rPr>
          <w:spacing w:val="-3"/>
        </w:rPr>
        <w:t xml:space="preserve"> </w:t>
      </w:r>
      <w:r>
        <w:rPr>
          <w:spacing w:val="-1"/>
        </w:rPr>
        <w:t>to</w:t>
      </w:r>
      <w:r>
        <w:rPr>
          <w:spacing w:val="1"/>
        </w:rPr>
        <w:t xml:space="preserve"> </w:t>
      </w:r>
      <w:r>
        <w:rPr>
          <w:spacing w:val="-1"/>
        </w:rPr>
        <w:t>watch</w:t>
      </w:r>
      <w:r>
        <w:rPr>
          <w:spacing w:val="-2"/>
        </w:rPr>
        <w:t xml:space="preserve"> </w:t>
      </w:r>
      <w:r>
        <w:rPr>
          <w:spacing w:val="-1"/>
        </w:rPr>
        <w:t>over</w:t>
      </w:r>
      <w:r>
        <w:t xml:space="preserve"> </w:t>
      </w:r>
      <w:r>
        <w:rPr>
          <w:spacing w:val="-1"/>
        </w:rPr>
        <w:t>the</w:t>
      </w:r>
      <w:r>
        <w:t xml:space="preserve"> </w:t>
      </w:r>
      <w:r>
        <w:rPr>
          <w:spacing w:val="-1"/>
        </w:rPr>
        <w:t>faith</w:t>
      </w:r>
      <w:r>
        <w:rPr>
          <w:spacing w:val="-3"/>
        </w:rPr>
        <w:t xml:space="preserve"> </w:t>
      </w:r>
      <w:r>
        <w:rPr>
          <w:spacing w:val="-1"/>
        </w:rPr>
        <w:t>formation</w:t>
      </w:r>
      <w:r>
        <w:rPr>
          <w:spacing w:val="-3"/>
        </w:rPr>
        <w:t xml:space="preserve"> </w:t>
      </w:r>
      <w:r>
        <w:t>of</w:t>
      </w:r>
      <w:r>
        <w:rPr>
          <w:spacing w:val="69"/>
        </w:rPr>
        <w:t xml:space="preserve"> </w:t>
      </w:r>
      <w:r>
        <w:t xml:space="preserve">their </w:t>
      </w:r>
      <w:r>
        <w:rPr>
          <w:spacing w:val="-1"/>
        </w:rPr>
        <w:t>children, but</w:t>
      </w:r>
      <w:r>
        <w:rPr>
          <w:spacing w:val="-2"/>
        </w:rPr>
        <w:t xml:space="preserve"> </w:t>
      </w:r>
      <w:r>
        <w:rPr>
          <w:spacing w:val="-1"/>
        </w:rPr>
        <w:t>not</w:t>
      </w:r>
      <w:r>
        <w:rPr>
          <w:spacing w:val="-2"/>
        </w:rPr>
        <w:t xml:space="preserve"> </w:t>
      </w:r>
      <w:r>
        <w:rPr>
          <w:spacing w:val="-1"/>
        </w:rPr>
        <w:t>really</w:t>
      </w:r>
      <w:r>
        <w:t xml:space="preserve"> </w:t>
      </w:r>
      <w:r>
        <w:rPr>
          <w:spacing w:val="-1"/>
        </w:rPr>
        <w:t>understanding how</w:t>
      </w:r>
      <w:r>
        <w:rPr>
          <w:spacing w:val="1"/>
        </w:rPr>
        <w:t xml:space="preserve"> </w:t>
      </w:r>
      <w:r>
        <w:rPr>
          <w:spacing w:val="-1"/>
        </w:rPr>
        <w:t>to</w:t>
      </w:r>
      <w:r>
        <w:rPr>
          <w:spacing w:val="1"/>
        </w:rPr>
        <w:t xml:space="preserve"> </w:t>
      </w:r>
      <w:r>
        <w:rPr>
          <w:spacing w:val="-2"/>
        </w:rPr>
        <w:t>do</w:t>
      </w:r>
      <w:r>
        <w:rPr>
          <w:spacing w:val="-1"/>
        </w:rPr>
        <w:t xml:space="preserve"> </w:t>
      </w:r>
      <w:r>
        <w:t xml:space="preserve">it </w:t>
      </w:r>
      <w:r>
        <w:rPr>
          <w:spacing w:val="-1"/>
        </w:rPr>
        <w:t>or</w:t>
      </w:r>
      <w:r>
        <w:t xml:space="preserve"> </w:t>
      </w:r>
      <w:r>
        <w:rPr>
          <w:spacing w:val="-1"/>
        </w:rPr>
        <w:t>feeling trained</w:t>
      </w:r>
      <w:r>
        <w:t xml:space="preserve"> </w:t>
      </w:r>
      <w:r>
        <w:rPr>
          <w:spacing w:val="-1"/>
        </w:rPr>
        <w:t>to</w:t>
      </w:r>
      <w:r>
        <w:rPr>
          <w:spacing w:val="1"/>
        </w:rPr>
        <w:t xml:space="preserve"> </w:t>
      </w:r>
      <w:r>
        <w:rPr>
          <w:spacing w:val="-2"/>
        </w:rPr>
        <w:t>do</w:t>
      </w:r>
      <w:r>
        <w:rPr>
          <w:spacing w:val="1"/>
        </w:rPr>
        <w:t xml:space="preserve"> </w:t>
      </w:r>
      <w:r>
        <w:rPr>
          <w:spacing w:val="-1"/>
        </w:rPr>
        <w:t>it,</w:t>
      </w:r>
      <w:r>
        <w:t xml:space="preserve"> </w:t>
      </w:r>
      <w:r>
        <w:rPr>
          <w:spacing w:val="-1"/>
        </w:rPr>
        <w:t>because</w:t>
      </w:r>
      <w:r>
        <w:t xml:space="preserve"> </w:t>
      </w:r>
      <w:r>
        <w:rPr>
          <w:spacing w:val="-1"/>
        </w:rPr>
        <w:t>what</w:t>
      </w:r>
      <w:r>
        <w:t xml:space="preserve"> </w:t>
      </w:r>
      <w:r>
        <w:rPr>
          <w:spacing w:val="-1"/>
        </w:rPr>
        <w:t>they</w:t>
      </w:r>
      <w:r>
        <w:rPr>
          <w:spacing w:val="61"/>
        </w:rPr>
        <w:t xml:space="preserve"> </w:t>
      </w:r>
      <w:r>
        <w:rPr>
          <w:spacing w:val="-1"/>
        </w:rPr>
        <w:t>experienced</w:t>
      </w:r>
      <w:r>
        <w:t xml:space="preserve"> in</w:t>
      </w:r>
      <w:r>
        <w:rPr>
          <w:spacing w:val="-1"/>
        </w:rPr>
        <w:t xml:space="preserve"> their</w:t>
      </w:r>
      <w:r>
        <w:rPr>
          <w:spacing w:val="-3"/>
        </w:rPr>
        <w:t xml:space="preserve"> </w:t>
      </w:r>
      <w:r>
        <w:rPr>
          <w:spacing w:val="-1"/>
        </w:rPr>
        <w:t>adolescence</w:t>
      </w:r>
      <w:r>
        <w:t xml:space="preserve"> </w:t>
      </w:r>
      <w:r>
        <w:rPr>
          <w:spacing w:val="-2"/>
        </w:rPr>
        <w:t>just</w:t>
      </w:r>
      <w:r>
        <w:t xml:space="preserve"> is </w:t>
      </w:r>
      <w:r>
        <w:rPr>
          <w:spacing w:val="-1"/>
        </w:rPr>
        <w:t>not</w:t>
      </w:r>
      <w:r>
        <w:rPr>
          <w:spacing w:val="-2"/>
        </w:rPr>
        <w:t xml:space="preserve"> </w:t>
      </w:r>
      <w:r>
        <w:rPr>
          <w:spacing w:val="-1"/>
        </w:rPr>
        <w:t>effective</w:t>
      </w:r>
      <w:r>
        <w:t xml:space="preserve"> </w:t>
      </w:r>
      <w:r>
        <w:rPr>
          <w:spacing w:val="-1"/>
        </w:rPr>
        <w:t>anymore</w:t>
      </w:r>
      <w:r>
        <w:rPr>
          <w:spacing w:val="-2"/>
        </w:rPr>
        <w:t xml:space="preserve"> </w:t>
      </w:r>
      <w:r>
        <w:rPr>
          <w:spacing w:val="-1"/>
        </w:rPr>
        <w:t>today.</w:t>
      </w:r>
      <w:r>
        <w:t xml:space="preserve"> It </w:t>
      </w:r>
      <w:r>
        <w:rPr>
          <w:spacing w:val="-2"/>
        </w:rPr>
        <w:t>is</w:t>
      </w:r>
      <w:r>
        <w:t xml:space="preserve"> a </w:t>
      </w:r>
      <w:r>
        <w:rPr>
          <w:spacing w:val="-1"/>
        </w:rPr>
        <w:t xml:space="preserve">different </w:t>
      </w:r>
      <w:r>
        <w:t>culture.</w:t>
      </w:r>
      <w:r>
        <w:rPr>
          <w:spacing w:val="-3"/>
        </w:rPr>
        <w:t xml:space="preserve"> </w:t>
      </w:r>
      <w:r>
        <w:rPr>
          <w:spacing w:val="-1"/>
        </w:rPr>
        <w:t>There</w:t>
      </w:r>
      <w:r>
        <w:rPr>
          <w:spacing w:val="-2"/>
        </w:rPr>
        <w:t xml:space="preserve"> </w:t>
      </w:r>
      <w:r>
        <w:t>are</w:t>
      </w:r>
      <w:r>
        <w:rPr>
          <w:spacing w:val="83"/>
        </w:rPr>
        <w:t xml:space="preserve"> </w:t>
      </w:r>
      <w:r>
        <w:rPr>
          <w:rFonts w:cs="Calibri"/>
          <w:spacing w:val="-1"/>
        </w:rPr>
        <w:t>different</w:t>
      </w:r>
      <w:r>
        <w:rPr>
          <w:rFonts w:cs="Calibri"/>
        </w:rPr>
        <w:t xml:space="preserve"> </w:t>
      </w:r>
      <w:r>
        <w:rPr>
          <w:rFonts w:cs="Calibri"/>
          <w:spacing w:val="-1"/>
        </w:rPr>
        <w:t>influences</w:t>
      </w:r>
      <w:r>
        <w:rPr>
          <w:rFonts w:cs="Calibri"/>
          <w:spacing w:val="-2"/>
        </w:rPr>
        <w:t xml:space="preserve"> </w:t>
      </w:r>
      <w:r>
        <w:rPr>
          <w:rFonts w:cs="Calibri"/>
        </w:rPr>
        <w:t>on</w:t>
      </w:r>
      <w:r>
        <w:rPr>
          <w:rFonts w:cs="Calibri"/>
          <w:spacing w:val="-1"/>
        </w:rPr>
        <w:t xml:space="preserve"> their</w:t>
      </w:r>
      <w:r>
        <w:rPr>
          <w:rFonts w:cs="Calibri"/>
        </w:rPr>
        <w:t xml:space="preserve"> </w:t>
      </w:r>
      <w:r>
        <w:rPr>
          <w:rFonts w:cs="Calibri"/>
          <w:spacing w:val="-1"/>
        </w:rPr>
        <w:t>children</w:t>
      </w:r>
      <w:r>
        <w:rPr>
          <w:rFonts w:cs="Calibri"/>
        </w:rPr>
        <w:t xml:space="preserve"> then</w:t>
      </w:r>
      <w:r>
        <w:rPr>
          <w:rFonts w:cs="Calibri"/>
          <w:spacing w:val="-3"/>
        </w:rPr>
        <w:t xml:space="preserve"> </w:t>
      </w:r>
      <w:r>
        <w:rPr>
          <w:rFonts w:cs="Calibri"/>
        </w:rPr>
        <w:t>what</w:t>
      </w:r>
      <w:r>
        <w:rPr>
          <w:rFonts w:cs="Calibri"/>
          <w:spacing w:val="-2"/>
        </w:rPr>
        <w:t xml:space="preserve"> </w:t>
      </w:r>
      <w:r>
        <w:rPr>
          <w:rFonts w:cs="Calibri"/>
          <w:spacing w:val="-1"/>
        </w:rPr>
        <w:t>occurred</w:t>
      </w:r>
      <w:r>
        <w:rPr>
          <w:rFonts w:cs="Calibri"/>
        </w:rPr>
        <w:t xml:space="preserve"> as </w:t>
      </w:r>
      <w:r>
        <w:rPr>
          <w:rFonts w:cs="Calibri"/>
          <w:spacing w:val="-1"/>
        </w:rPr>
        <w:t>influences</w:t>
      </w:r>
      <w:r>
        <w:rPr>
          <w:rFonts w:cs="Calibri"/>
          <w:spacing w:val="-2"/>
        </w:rPr>
        <w:t xml:space="preserve"> </w:t>
      </w:r>
      <w:r>
        <w:rPr>
          <w:rFonts w:cs="Calibri"/>
        </w:rPr>
        <w:t>on</w:t>
      </w:r>
      <w:r>
        <w:rPr>
          <w:rFonts w:cs="Calibri"/>
          <w:spacing w:val="-1"/>
        </w:rPr>
        <w:t xml:space="preserve"> them.</w:t>
      </w:r>
      <w:r>
        <w:rPr>
          <w:rFonts w:cs="Calibri"/>
        </w:rPr>
        <w:t xml:space="preserve"> </w:t>
      </w:r>
      <w:r>
        <w:rPr>
          <w:rFonts w:cs="Calibri"/>
          <w:spacing w:val="-1"/>
        </w:rPr>
        <w:t>They’re</w:t>
      </w:r>
      <w:r>
        <w:rPr>
          <w:rFonts w:cs="Calibri"/>
          <w:spacing w:val="-3"/>
        </w:rPr>
        <w:t xml:space="preserve"> </w:t>
      </w:r>
      <w:r>
        <w:rPr>
          <w:rFonts w:cs="Calibri"/>
          <w:spacing w:val="-1"/>
        </w:rPr>
        <w:t>baffled.</w:t>
      </w:r>
      <w:r>
        <w:rPr>
          <w:rFonts w:cs="Calibri"/>
        </w:rPr>
        <w:t xml:space="preserve"> </w:t>
      </w:r>
      <w:r>
        <w:rPr>
          <w:rFonts w:cs="Calibri"/>
          <w:spacing w:val="-1"/>
        </w:rPr>
        <w:t>They</w:t>
      </w:r>
      <w:r>
        <w:rPr>
          <w:rFonts w:cs="Calibri"/>
          <w:spacing w:val="85"/>
        </w:rPr>
        <w:t xml:space="preserve"> </w:t>
      </w:r>
      <w:r>
        <w:rPr>
          <w:spacing w:val="-1"/>
        </w:rPr>
        <w:t>feel</w:t>
      </w:r>
      <w:r>
        <w:t xml:space="preserve"> </w:t>
      </w:r>
      <w:r>
        <w:rPr>
          <w:spacing w:val="-1"/>
        </w:rPr>
        <w:t>anxiety,</w:t>
      </w:r>
      <w:r>
        <w:t xml:space="preserve"> and</w:t>
      </w:r>
      <w:r>
        <w:rPr>
          <w:spacing w:val="-2"/>
        </w:rPr>
        <w:t xml:space="preserve"> </w:t>
      </w:r>
      <w:r>
        <w:rPr>
          <w:spacing w:val="-1"/>
        </w:rPr>
        <w:t>the</w:t>
      </w:r>
      <w:r>
        <w:rPr>
          <w:spacing w:val="-2"/>
        </w:rPr>
        <w:t xml:space="preserve"> </w:t>
      </w:r>
      <w:r>
        <w:rPr>
          <w:spacing w:val="-1"/>
        </w:rPr>
        <w:t xml:space="preserve">church </w:t>
      </w:r>
      <w:r>
        <w:t>and</w:t>
      </w:r>
      <w:r>
        <w:rPr>
          <w:spacing w:val="-2"/>
        </w:rPr>
        <w:t xml:space="preserve"> </w:t>
      </w:r>
      <w:r>
        <w:rPr>
          <w:spacing w:val="-1"/>
        </w:rPr>
        <w:t>the</w:t>
      </w:r>
      <w:r>
        <w:t xml:space="preserve"> </w:t>
      </w:r>
      <w:r>
        <w:rPr>
          <w:spacing w:val="-1"/>
        </w:rPr>
        <w:t>elders</w:t>
      </w:r>
      <w:r>
        <w:rPr>
          <w:spacing w:val="-2"/>
        </w:rPr>
        <w:t xml:space="preserve"> </w:t>
      </w:r>
      <w:r>
        <w:t xml:space="preserve">of </w:t>
      </w:r>
      <w:r>
        <w:rPr>
          <w:spacing w:val="-1"/>
        </w:rPr>
        <w:t>the</w:t>
      </w:r>
      <w:r>
        <w:rPr>
          <w:spacing w:val="-2"/>
        </w:rPr>
        <w:t xml:space="preserve"> </w:t>
      </w:r>
      <w:r>
        <w:rPr>
          <w:spacing w:val="-1"/>
        </w:rPr>
        <w:t>church need to</w:t>
      </w:r>
      <w:r>
        <w:rPr>
          <w:spacing w:val="1"/>
        </w:rPr>
        <w:t xml:space="preserve"> </w:t>
      </w:r>
      <w:r>
        <w:rPr>
          <w:spacing w:val="-2"/>
        </w:rPr>
        <w:t>be</w:t>
      </w:r>
      <w:r>
        <w:t xml:space="preserve"> </w:t>
      </w:r>
      <w:r>
        <w:rPr>
          <w:spacing w:val="-1"/>
        </w:rPr>
        <w:t>helping these</w:t>
      </w:r>
      <w:r>
        <w:t xml:space="preserve"> </w:t>
      </w:r>
      <w:r>
        <w:rPr>
          <w:spacing w:val="-1"/>
        </w:rPr>
        <w:t>parents</w:t>
      </w:r>
      <w:r>
        <w:rPr>
          <w:spacing w:val="-2"/>
        </w:rPr>
        <w:t xml:space="preserve"> </w:t>
      </w:r>
      <w:r>
        <w:rPr>
          <w:spacing w:val="-1"/>
        </w:rPr>
        <w:t>to</w:t>
      </w:r>
      <w:r>
        <w:t xml:space="preserve"> </w:t>
      </w:r>
      <w:r>
        <w:rPr>
          <w:spacing w:val="55"/>
        </w:rPr>
        <w:t xml:space="preserve"> </w:t>
      </w:r>
      <w:r>
        <w:rPr>
          <w:rFonts w:cs="Calibri"/>
          <w:spacing w:val="-1"/>
        </w:rPr>
        <w:t>understand their</w:t>
      </w:r>
      <w:r>
        <w:rPr>
          <w:rFonts w:cs="Calibri"/>
        </w:rPr>
        <w:t xml:space="preserve"> </w:t>
      </w:r>
      <w:r>
        <w:rPr>
          <w:rFonts w:cs="Calibri"/>
          <w:spacing w:val="-1"/>
        </w:rPr>
        <w:t>role.”</w:t>
      </w:r>
      <w:r>
        <w:rPr>
          <w:rFonts w:cs="Calibri"/>
          <w:spacing w:val="1"/>
        </w:rPr>
        <w:t xml:space="preserve"> </w:t>
      </w:r>
      <w:r>
        <w:rPr>
          <w:rFonts w:cs="Calibri"/>
          <w:spacing w:val="-1"/>
        </w:rPr>
        <w:t>(See</w:t>
      </w:r>
      <w:r>
        <w:rPr>
          <w:rFonts w:cs="Calibri"/>
        </w:rPr>
        <w:t xml:space="preserve"> </w:t>
      </w:r>
      <w:r>
        <w:rPr>
          <w:rFonts w:cs="Calibri"/>
          <w:spacing w:val="-1"/>
        </w:rPr>
        <w:t>“Interview</w:t>
      </w:r>
      <w:r>
        <w:rPr>
          <w:rFonts w:cs="Calibri"/>
          <w:spacing w:val="-2"/>
        </w:rPr>
        <w:t xml:space="preserve"> </w:t>
      </w:r>
      <w:r>
        <w:rPr>
          <w:rFonts w:cs="Calibri"/>
          <w:spacing w:val="-1"/>
        </w:rPr>
        <w:t>5”</w:t>
      </w:r>
      <w:r>
        <w:rPr>
          <w:rFonts w:cs="Calibri"/>
          <w:spacing w:val="2"/>
        </w:rPr>
        <w:t xml:space="preserve"> </w:t>
      </w:r>
      <w:r>
        <w:t xml:space="preserve">on </w:t>
      </w:r>
      <w:hyperlink r:id="rId31">
        <w:r>
          <w:rPr>
            <w:spacing w:val="-1"/>
            <w:u w:val="single" w:color="000000"/>
          </w:rPr>
          <w:t>http://www.crcna.org/pages/ffc_interviews.cfm</w:t>
        </w:r>
        <w:r>
          <w:rPr>
            <w:spacing w:val="2"/>
            <w:u w:val="single" w:color="000000"/>
          </w:rPr>
          <w:t xml:space="preserve"> </w:t>
        </w:r>
      </w:hyperlink>
      <w:r>
        <w:t>). As</w:t>
      </w:r>
      <w:r>
        <w:rPr>
          <w:spacing w:val="45"/>
        </w:rPr>
        <w:t xml:space="preserve"> </w:t>
      </w:r>
      <w:r>
        <w:rPr>
          <w:rFonts w:cs="Calibri"/>
          <w:spacing w:val="-1"/>
        </w:rPr>
        <w:t>elders</w:t>
      </w:r>
      <w:r>
        <w:rPr>
          <w:rFonts w:cs="Calibri"/>
          <w:spacing w:val="-2"/>
        </w:rPr>
        <w:t xml:space="preserve"> </w:t>
      </w:r>
      <w:r>
        <w:rPr>
          <w:rFonts w:cs="Calibri"/>
          <w:spacing w:val="-1"/>
        </w:rPr>
        <w:t>meet</w:t>
      </w:r>
      <w:r>
        <w:rPr>
          <w:rFonts w:cs="Calibri"/>
          <w:spacing w:val="-2"/>
        </w:rPr>
        <w:t xml:space="preserve"> </w:t>
      </w:r>
      <w:r>
        <w:rPr>
          <w:rFonts w:cs="Calibri"/>
        </w:rPr>
        <w:t xml:space="preserve">with </w:t>
      </w:r>
      <w:r>
        <w:rPr>
          <w:rFonts w:cs="Calibri"/>
          <w:spacing w:val="-1"/>
        </w:rPr>
        <w:t>parents</w:t>
      </w:r>
      <w:r>
        <w:rPr>
          <w:rFonts w:cs="Calibri"/>
          <w:spacing w:val="-2"/>
        </w:rPr>
        <w:t xml:space="preserve"> </w:t>
      </w:r>
      <w:r>
        <w:rPr>
          <w:rFonts w:cs="Calibri"/>
          <w:spacing w:val="-1"/>
        </w:rPr>
        <w:t>of</w:t>
      </w:r>
      <w:r>
        <w:rPr>
          <w:rFonts w:cs="Calibri"/>
        </w:rPr>
        <w:t xml:space="preserve"> </w:t>
      </w:r>
      <w:r>
        <w:rPr>
          <w:rFonts w:cs="Calibri"/>
          <w:spacing w:val="-1"/>
        </w:rPr>
        <w:t>children</w:t>
      </w:r>
      <w:r>
        <w:rPr>
          <w:rFonts w:cs="Calibri"/>
        </w:rPr>
        <w:t xml:space="preserve"> </w:t>
      </w:r>
      <w:r>
        <w:rPr>
          <w:rFonts w:cs="Calibri"/>
          <w:spacing w:val="-1"/>
        </w:rPr>
        <w:t>wishing to</w:t>
      </w:r>
      <w:r>
        <w:rPr>
          <w:rFonts w:cs="Calibri"/>
          <w:spacing w:val="1"/>
        </w:rPr>
        <w:t xml:space="preserve"> </w:t>
      </w:r>
      <w:r>
        <w:rPr>
          <w:rFonts w:cs="Calibri"/>
          <w:spacing w:val="-1"/>
        </w:rPr>
        <w:t>participate</w:t>
      </w:r>
      <w:r>
        <w:rPr>
          <w:rFonts w:cs="Calibri"/>
        </w:rPr>
        <w:t xml:space="preserve"> in the</w:t>
      </w:r>
      <w:r>
        <w:rPr>
          <w:rFonts w:cs="Calibri"/>
          <w:spacing w:val="-3"/>
        </w:rPr>
        <w:t xml:space="preserve"> </w:t>
      </w:r>
      <w:r>
        <w:rPr>
          <w:rFonts w:cs="Calibri"/>
          <w:spacing w:val="-1"/>
        </w:rPr>
        <w:t>Lord’s</w:t>
      </w:r>
      <w:r>
        <w:rPr>
          <w:rFonts w:cs="Calibri"/>
        </w:rPr>
        <w:t xml:space="preserve"> </w:t>
      </w:r>
      <w:r>
        <w:rPr>
          <w:rFonts w:cs="Calibri"/>
          <w:spacing w:val="-1"/>
        </w:rPr>
        <w:t>Supper,</w:t>
      </w:r>
      <w:r>
        <w:rPr>
          <w:rFonts w:cs="Calibri"/>
          <w:spacing w:val="-2"/>
        </w:rPr>
        <w:t xml:space="preserve"> </w:t>
      </w:r>
      <w:r>
        <w:rPr>
          <w:rFonts w:cs="Calibri"/>
        </w:rPr>
        <w:t xml:space="preserve">we </w:t>
      </w:r>
      <w:r>
        <w:rPr>
          <w:rFonts w:cs="Calibri"/>
          <w:spacing w:val="-1"/>
        </w:rPr>
        <w:t>have</w:t>
      </w:r>
      <w:r>
        <w:rPr>
          <w:rFonts w:cs="Calibri"/>
        </w:rPr>
        <w:t xml:space="preserve"> a</w:t>
      </w:r>
      <w:r>
        <w:rPr>
          <w:rFonts w:cs="Calibri"/>
          <w:spacing w:val="-3"/>
        </w:rPr>
        <w:t xml:space="preserve"> </w:t>
      </w:r>
      <w:r>
        <w:rPr>
          <w:rFonts w:cs="Calibri"/>
          <w:spacing w:val="-1"/>
        </w:rPr>
        <w:t>wonderful</w:t>
      </w:r>
      <w:r>
        <w:rPr>
          <w:rFonts w:cs="Calibri"/>
          <w:spacing w:val="77"/>
        </w:rPr>
        <w:t xml:space="preserve"> </w:t>
      </w:r>
      <w:r>
        <w:rPr>
          <w:spacing w:val="-1"/>
        </w:rPr>
        <w:t>opportunity</w:t>
      </w:r>
      <w:r>
        <w:t xml:space="preserve"> </w:t>
      </w:r>
      <w:r>
        <w:rPr>
          <w:spacing w:val="-1"/>
        </w:rPr>
        <w:t>to</w:t>
      </w:r>
      <w:r>
        <w:rPr>
          <w:spacing w:val="1"/>
        </w:rPr>
        <w:t xml:space="preserve"> </w:t>
      </w:r>
      <w:r>
        <w:rPr>
          <w:spacing w:val="-1"/>
        </w:rPr>
        <w:t>strengthen,</w:t>
      </w:r>
      <w:r>
        <w:rPr>
          <w:spacing w:val="-5"/>
        </w:rPr>
        <w:t xml:space="preserve"> </w:t>
      </w:r>
      <w:r>
        <w:rPr>
          <w:spacing w:val="-1"/>
        </w:rPr>
        <w:t>equip,</w:t>
      </w:r>
      <w:r>
        <w:t xml:space="preserve"> an</w:t>
      </w:r>
      <w:r>
        <w:rPr>
          <w:rFonts w:cs="Calibri"/>
        </w:rPr>
        <w:t>d</w:t>
      </w:r>
      <w:r>
        <w:rPr>
          <w:rFonts w:cs="Calibri"/>
          <w:spacing w:val="-1"/>
        </w:rPr>
        <w:t xml:space="preserve"> encourage</w:t>
      </w:r>
      <w:r>
        <w:rPr>
          <w:rFonts w:cs="Calibri"/>
        </w:rPr>
        <w:t xml:space="preserve"> </w:t>
      </w:r>
      <w:r>
        <w:rPr>
          <w:rFonts w:cs="Calibri"/>
          <w:spacing w:val="-1"/>
        </w:rPr>
        <w:t>parents</w:t>
      </w:r>
      <w:r>
        <w:rPr>
          <w:rFonts w:cs="Calibri"/>
          <w:spacing w:val="1"/>
        </w:rPr>
        <w:t xml:space="preserve"> </w:t>
      </w:r>
      <w:r>
        <w:rPr>
          <w:rFonts w:cs="Calibri"/>
        </w:rPr>
        <w:t>in</w:t>
      </w:r>
      <w:r>
        <w:rPr>
          <w:rFonts w:cs="Calibri"/>
          <w:spacing w:val="-1"/>
        </w:rPr>
        <w:t xml:space="preserve"> raising children</w:t>
      </w:r>
      <w:r>
        <w:rPr>
          <w:rFonts w:cs="Calibri"/>
        </w:rPr>
        <w:t xml:space="preserve"> in</w:t>
      </w:r>
      <w:r>
        <w:rPr>
          <w:rFonts w:cs="Calibri"/>
          <w:spacing w:val="-3"/>
        </w:rPr>
        <w:t xml:space="preserve"> </w:t>
      </w:r>
      <w:r>
        <w:rPr>
          <w:rFonts w:cs="Calibri"/>
          <w:spacing w:val="-1"/>
        </w:rPr>
        <w:t>today’s</w:t>
      </w:r>
      <w:r>
        <w:rPr>
          <w:rFonts w:cs="Calibri"/>
        </w:rPr>
        <w:t xml:space="preserve"> </w:t>
      </w:r>
      <w:r>
        <w:rPr>
          <w:rFonts w:cs="Calibri"/>
          <w:spacing w:val="-1"/>
        </w:rPr>
        <w:t>context</w:t>
      </w:r>
      <w:r>
        <w:rPr>
          <w:rFonts w:cs="Calibri"/>
          <w:spacing w:val="-2"/>
        </w:rPr>
        <w:t xml:space="preserve"> </w:t>
      </w:r>
      <w:r>
        <w:rPr>
          <w:rFonts w:cs="Calibri"/>
        </w:rPr>
        <w:t>to</w:t>
      </w:r>
      <w:r>
        <w:rPr>
          <w:rFonts w:cs="Calibri"/>
          <w:spacing w:val="1"/>
        </w:rPr>
        <w:t xml:space="preserve"> </w:t>
      </w:r>
      <w:r>
        <w:rPr>
          <w:rFonts w:cs="Calibri"/>
          <w:spacing w:val="-2"/>
        </w:rPr>
        <w:t>love</w:t>
      </w:r>
      <w:r>
        <w:rPr>
          <w:rFonts w:cs="Calibri"/>
          <w:spacing w:val="87"/>
        </w:rPr>
        <w:t xml:space="preserve"> </w:t>
      </w:r>
      <w:r>
        <w:rPr>
          <w:spacing w:val="-1"/>
        </w:rPr>
        <w:t>and serve</w:t>
      </w:r>
      <w:r>
        <w:t xml:space="preserve"> the</w:t>
      </w:r>
      <w:r>
        <w:rPr>
          <w:spacing w:val="-3"/>
        </w:rPr>
        <w:t xml:space="preserve"> </w:t>
      </w:r>
      <w:r>
        <w:rPr>
          <w:spacing w:val="-1"/>
        </w:rPr>
        <w:t>Lord.</w:t>
      </w:r>
    </w:p>
    <w:p w:rsidR="00A95940" w:rsidRDefault="00A95940" w:rsidP="00A95940">
      <w:pPr>
        <w:rPr>
          <w:rFonts w:ascii="Calibri" w:eastAsia="Calibri" w:hAnsi="Calibri" w:cs="Calibri"/>
        </w:rPr>
      </w:pPr>
    </w:p>
    <w:p w:rsidR="00A95940" w:rsidRDefault="00A95940" w:rsidP="00A95940">
      <w:pPr>
        <w:pStyle w:val="Heading2"/>
        <w:rPr>
          <w:b w:val="0"/>
          <w:bCs w:val="0"/>
        </w:rPr>
      </w:pPr>
      <w:r>
        <w:rPr>
          <w:spacing w:val="-1"/>
          <w:u w:val="single" w:color="000000"/>
        </w:rPr>
        <w:t>Procedure</w:t>
      </w:r>
    </w:p>
    <w:p w:rsidR="00A95940" w:rsidRDefault="00A95940" w:rsidP="00A95940">
      <w:pPr>
        <w:spacing w:before="5"/>
        <w:rPr>
          <w:rFonts w:ascii="Calibri" w:eastAsia="Calibri" w:hAnsi="Calibri" w:cs="Calibri"/>
          <w:b/>
          <w:bCs/>
          <w:sz w:val="17"/>
          <w:szCs w:val="17"/>
        </w:rPr>
      </w:pPr>
    </w:p>
    <w:p w:rsidR="00A95940" w:rsidRDefault="00A95940" w:rsidP="00A95940">
      <w:pPr>
        <w:pStyle w:val="BodyText"/>
        <w:numPr>
          <w:ilvl w:val="0"/>
          <w:numId w:val="8"/>
        </w:numPr>
        <w:tabs>
          <w:tab w:val="left" w:pos="821"/>
        </w:tabs>
        <w:spacing w:before="56" w:line="276" w:lineRule="auto"/>
        <w:ind w:right="328"/>
        <w:jc w:val="left"/>
      </w:pPr>
      <w:r>
        <w:rPr>
          <w:spacing w:val="-1"/>
        </w:rPr>
        <w:t>That</w:t>
      </w:r>
      <w:r>
        <w:t xml:space="preserve"> </w:t>
      </w:r>
      <w:r>
        <w:rPr>
          <w:spacing w:val="-1"/>
        </w:rPr>
        <w:t>(appropriate</w:t>
      </w:r>
      <w:r>
        <w:rPr>
          <w:spacing w:val="-2"/>
        </w:rPr>
        <w:t xml:space="preserve"> </w:t>
      </w:r>
      <w:r>
        <w:t>to</w:t>
      </w:r>
      <w:r>
        <w:rPr>
          <w:spacing w:val="-1"/>
        </w:rPr>
        <w:t xml:space="preserve"> parental</w:t>
      </w:r>
      <w:r>
        <w:t xml:space="preserve"> </w:t>
      </w:r>
      <w:r>
        <w:rPr>
          <w:spacing w:val="-1"/>
        </w:rPr>
        <w:t>covenantal</w:t>
      </w:r>
      <w:r>
        <w:t xml:space="preserve"> </w:t>
      </w:r>
      <w:r>
        <w:rPr>
          <w:spacing w:val="-1"/>
        </w:rPr>
        <w:t>responsibility)</w:t>
      </w:r>
      <w:r>
        <w:rPr>
          <w:spacing w:val="2"/>
        </w:rPr>
        <w:t xml:space="preserve"> </w:t>
      </w:r>
      <w:r>
        <w:rPr>
          <w:rFonts w:cs="Calibri"/>
          <w:b/>
          <w:bCs/>
          <w:spacing w:val="-1"/>
          <w:u w:val="single" w:color="000000"/>
        </w:rPr>
        <w:t>parents</w:t>
      </w:r>
      <w:r>
        <w:rPr>
          <w:rFonts w:cs="Calibri"/>
          <w:b/>
          <w:bCs/>
          <w:spacing w:val="-2"/>
          <w:u w:val="single" w:color="000000"/>
        </w:rPr>
        <w:t xml:space="preserve"> </w:t>
      </w:r>
      <w:r>
        <w:rPr>
          <w:rFonts w:cs="Calibri"/>
          <w:b/>
          <w:bCs/>
          <w:spacing w:val="-1"/>
          <w:u w:val="single" w:color="000000"/>
        </w:rPr>
        <w:t>initiate</w:t>
      </w:r>
      <w:r>
        <w:rPr>
          <w:rFonts w:cs="Calibri"/>
          <w:b/>
          <w:bCs/>
          <w:u w:val="single" w:color="000000"/>
        </w:rPr>
        <w:t xml:space="preserve"> </w:t>
      </w:r>
      <w:r>
        <w:rPr>
          <w:spacing w:val="-1"/>
        </w:rPr>
        <w:t>the</w:t>
      </w:r>
      <w:r>
        <w:t xml:space="preserve"> </w:t>
      </w:r>
      <w:r>
        <w:rPr>
          <w:spacing w:val="-1"/>
        </w:rPr>
        <w:t>process</w:t>
      </w:r>
      <w:r>
        <w:rPr>
          <w:spacing w:val="-2"/>
        </w:rPr>
        <w:t xml:space="preserve"> </w:t>
      </w:r>
      <w:r>
        <w:t>of</w:t>
      </w:r>
      <w:r>
        <w:rPr>
          <w:spacing w:val="49"/>
        </w:rPr>
        <w:t xml:space="preserve"> </w:t>
      </w:r>
      <w:r>
        <w:rPr>
          <w:rFonts w:cs="Calibri"/>
          <w:spacing w:val="-1"/>
        </w:rPr>
        <w:t>children’s</w:t>
      </w:r>
      <w:r>
        <w:rPr>
          <w:rFonts w:cs="Calibri"/>
        </w:rPr>
        <w:t xml:space="preserve"> </w:t>
      </w:r>
      <w:r>
        <w:rPr>
          <w:rFonts w:cs="Calibri"/>
          <w:spacing w:val="-1"/>
        </w:rPr>
        <w:t>participation when</w:t>
      </w:r>
      <w:r>
        <w:rPr>
          <w:rFonts w:cs="Calibri"/>
        </w:rPr>
        <w:t xml:space="preserve"> </w:t>
      </w:r>
      <w:r>
        <w:rPr>
          <w:rFonts w:cs="Calibri"/>
          <w:spacing w:val="-1"/>
        </w:rPr>
        <w:t>children</w:t>
      </w:r>
      <w:r>
        <w:rPr>
          <w:rFonts w:cs="Calibri"/>
        </w:rPr>
        <w:t xml:space="preserve"> ask</w:t>
      </w:r>
      <w:r>
        <w:rPr>
          <w:rFonts w:cs="Calibri"/>
          <w:spacing w:val="-3"/>
        </w:rPr>
        <w:t xml:space="preserve"> </w:t>
      </w:r>
      <w:r>
        <w:rPr>
          <w:rFonts w:cs="Calibri"/>
          <w:spacing w:val="-1"/>
        </w:rPr>
        <w:t>questions</w:t>
      </w:r>
      <w:r>
        <w:rPr>
          <w:rFonts w:cs="Calibri"/>
        </w:rPr>
        <w:t xml:space="preserve"> </w:t>
      </w:r>
      <w:r>
        <w:rPr>
          <w:rFonts w:cs="Calibri"/>
          <w:spacing w:val="-1"/>
        </w:rPr>
        <w:t xml:space="preserve">and </w:t>
      </w:r>
      <w:r>
        <w:rPr>
          <w:rFonts w:cs="Calibri"/>
        </w:rPr>
        <w:t xml:space="preserve">desire </w:t>
      </w:r>
      <w:r>
        <w:rPr>
          <w:rFonts w:cs="Calibri"/>
          <w:spacing w:val="-1"/>
        </w:rPr>
        <w:t>to</w:t>
      </w:r>
      <w:r>
        <w:rPr>
          <w:rFonts w:cs="Calibri"/>
          <w:spacing w:val="3"/>
        </w:rPr>
        <w:t xml:space="preserve"> </w:t>
      </w:r>
      <w:r>
        <w:rPr>
          <w:spacing w:val="-1"/>
        </w:rPr>
        <w:t>participate.</w:t>
      </w:r>
      <w:r>
        <w:t xml:space="preserve"> </w:t>
      </w:r>
      <w:r>
        <w:rPr>
          <w:spacing w:val="-2"/>
        </w:rPr>
        <w:t xml:space="preserve">At </w:t>
      </w:r>
      <w:r>
        <w:rPr>
          <w:spacing w:val="-1"/>
        </w:rPr>
        <w:t>this</w:t>
      </w:r>
      <w:r>
        <w:t xml:space="preserve"> </w:t>
      </w:r>
      <w:r>
        <w:rPr>
          <w:spacing w:val="-1"/>
        </w:rPr>
        <w:t>point</w:t>
      </w:r>
      <w:r>
        <w:rPr>
          <w:spacing w:val="77"/>
        </w:rPr>
        <w:t xml:space="preserve"> </w:t>
      </w:r>
      <w:r>
        <w:rPr>
          <w:spacing w:val="-1"/>
        </w:rPr>
        <w:t>parents</w:t>
      </w:r>
      <w:r>
        <w:rPr>
          <w:spacing w:val="1"/>
        </w:rPr>
        <w:t xml:space="preserve"> </w:t>
      </w:r>
      <w:r>
        <w:t>are</w:t>
      </w:r>
      <w:r>
        <w:rPr>
          <w:spacing w:val="-3"/>
        </w:rPr>
        <w:t xml:space="preserve"> </w:t>
      </w:r>
      <w:r>
        <w:rPr>
          <w:spacing w:val="-1"/>
        </w:rPr>
        <w:t>asked</w:t>
      </w:r>
      <w:r>
        <w:t xml:space="preserve"> </w:t>
      </w:r>
      <w:r>
        <w:rPr>
          <w:spacing w:val="-1"/>
        </w:rPr>
        <w:t>to</w:t>
      </w:r>
      <w:r>
        <w:rPr>
          <w:spacing w:val="1"/>
        </w:rPr>
        <w:t xml:space="preserve"> </w:t>
      </w:r>
      <w:r>
        <w:rPr>
          <w:spacing w:val="-1"/>
        </w:rPr>
        <w:t>talk</w:t>
      </w:r>
      <w:r>
        <w:t xml:space="preserve"> </w:t>
      </w:r>
      <w:r>
        <w:rPr>
          <w:spacing w:val="-1"/>
        </w:rPr>
        <w:t>about</w:t>
      </w:r>
      <w:r>
        <w:t xml:space="preserve"> the</w:t>
      </w:r>
      <w:r>
        <w:rPr>
          <w:spacing w:val="-3"/>
        </w:rPr>
        <w:t xml:space="preserve"> </w:t>
      </w:r>
      <w:r>
        <w:rPr>
          <w:spacing w:val="-2"/>
        </w:rPr>
        <w:t>sacrament</w:t>
      </w:r>
      <w:r>
        <w:t xml:space="preserve"> </w:t>
      </w:r>
      <w:r>
        <w:rPr>
          <w:spacing w:val="-1"/>
        </w:rPr>
        <w:t>with</w:t>
      </w:r>
      <w:r>
        <w:t xml:space="preserve"> </w:t>
      </w:r>
      <w:r>
        <w:rPr>
          <w:spacing w:val="-1"/>
        </w:rPr>
        <w:t>their</w:t>
      </w:r>
      <w:r>
        <w:t xml:space="preserve"> </w:t>
      </w:r>
      <w:r>
        <w:rPr>
          <w:spacing w:val="-1"/>
        </w:rPr>
        <w:t xml:space="preserve">children, determining </w:t>
      </w:r>
      <w:r>
        <w:t>if</w:t>
      </w:r>
      <w:r>
        <w:rPr>
          <w:spacing w:val="-2"/>
        </w:rPr>
        <w:t xml:space="preserve"> </w:t>
      </w:r>
      <w:r>
        <w:t xml:space="preserve">they </w:t>
      </w:r>
      <w:r>
        <w:rPr>
          <w:spacing w:val="-1"/>
        </w:rPr>
        <w:t>have</w:t>
      </w:r>
      <w:r>
        <w:rPr>
          <w:spacing w:val="-2"/>
        </w:rPr>
        <w:t xml:space="preserve"> </w:t>
      </w:r>
      <w:r>
        <w:t>an</w:t>
      </w:r>
      <w:r>
        <w:rPr>
          <w:spacing w:val="59"/>
        </w:rPr>
        <w:t xml:space="preserve"> </w:t>
      </w:r>
      <w:r>
        <w:rPr>
          <w:spacing w:val="-1"/>
        </w:rPr>
        <w:t>age-and ability-</w:t>
      </w:r>
      <w:r>
        <w:rPr>
          <w:rFonts w:cs="Calibri"/>
          <w:spacing w:val="-1"/>
        </w:rPr>
        <w:t>appropriate</w:t>
      </w:r>
      <w:r>
        <w:rPr>
          <w:rFonts w:cs="Calibri"/>
          <w:spacing w:val="-2"/>
        </w:rPr>
        <w:t xml:space="preserve"> </w:t>
      </w:r>
      <w:r>
        <w:rPr>
          <w:rFonts w:cs="Calibri"/>
          <w:spacing w:val="-1"/>
        </w:rPr>
        <w:t xml:space="preserve">understanding </w:t>
      </w:r>
      <w:r>
        <w:rPr>
          <w:rFonts w:cs="Calibri"/>
        </w:rPr>
        <w:t>of</w:t>
      </w:r>
      <w:r>
        <w:rPr>
          <w:rFonts w:cs="Calibri"/>
          <w:spacing w:val="-2"/>
        </w:rPr>
        <w:t xml:space="preserve"> </w:t>
      </w:r>
      <w:r>
        <w:rPr>
          <w:rFonts w:cs="Calibri"/>
        </w:rPr>
        <w:t>the</w:t>
      </w:r>
      <w:r>
        <w:rPr>
          <w:rFonts w:cs="Calibri"/>
          <w:spacing w:val="-2"/>
        </w:rPr>
        <w:t xml:space="preserve"> </w:t>
      </w:r>
      <w:r>
        <w:rPr>
          <w:rFonts w:cs="Calibri"/>
          <w:spacing w:val="-1"/>
        </w:rPr>
        <w:t>Lord’s</w:t>
      </w:r>
      <w:r>
        <w:rPr>
          <w:rFonts w:cs="Calibri"/>
        </w:rPr>
        <w:t xml:space="preserve"> </w:t>
      </w:r>
      <w:r>
        <w:rPr>
          <w:rFonts w:cs="Calibri"/>
          <w:spacing w:val="-1"/>
        </w:rPr>
        <w:t>Table,</w:t>
      </w:r>
      <w:r>
        <w:rPr>
          <w:rFonts w:cs="Calibri"/>
          <w:spacing w:val="-2"/>
        </w:rPr>
        <w:t xml:space="preserve"> </w:t>
      </w:r>
      <w:r>
        <w:rPr>
          <w:rFonts w:cs="Calibri"/>
          <w:spacing w:val="-1"/>
        </w:rPr>
        <w:t>and what</w:t>
      </w:r>
      <w:r>
        <w:rPr>
          <w:rFonts w:cs="Calibri"/>
        </w:rPr>
        <w:t xml:space="preserve"> </w:t>
      </w:r>
      <w:r>
        <w:rPr>
          <w:rFonts w:cs="Calibri"/>
          <w:spacing w:val="-2"/>
        </w:rPr>
        <w:t xml:space="preserve">it </w:t>
      </w:r>
      <w:r>
        <w:rPr>
          <w:rFonts w:cs="Calibri"/>
        </w:rPr>
        <w:t>means</w:t>
      </w:r>
      <w:r>
        <w:rPr>
          <w:rFonts w:cs="Calibri"/>
          <w:spacing w:val="-3"/>
        </w:rPr>
        <w:t xml:space="preserve"> </w:t>
      </w:r>
      <w:r>
        <w:rPr>
          <w:rFonts w:cs="Calibri"/>
        </w:rPr>
        <w:t>to</w:t>
      </w:r>
      <w:r>
        <w:rPr>
          <w:rFonts w:cs="Calibri"/>
          <w:spacing w:val="1"/>
        </w:rPr>
        <w:t xml:space="preserve"> </w:t>
      </w:r>
      <w:r>
        <w:rPr>
          <w:rFonts w:cs="Calibri"/>
        </w:rPr>
        <w:t>be</w:t>
      </w:r>
      <w:r>
        <w:rPr>
          <w:rFonts w:cs="Calibri"/>
          <w:spacing w:val="-3"/>
        </w:rPr>
        <w:t xml:space="preserve"> </w:t>
      </w:r>
      <w:r>
        <w:rPr>
          <w:rFonts w:cs="Calibri"/>
        </w:rPr>
        <w:t>a</w:t>
      </w:r>
      <w:r>
        <w:rPr>
          <w:rFonts w:cs="Calibri"/>
          <w:spacing w:val="73"/>
        </w:rPr>
        <w:t xml:space="preserve"> </w:t>
      </w:r>
      <w:r>
        <w:rPr>
          <w:spacing w:val="-1"/>
        </w:rPr>
        <w:t>follower</w:t>
      </w:r>
      <w:r>
        <w:rPr>
          <w:spacing w:val="-2"/>
        </w:rPr>
        <w:t xml:space="preserve"> </w:t>
      </w:r>
      <w:r>
        <w:t>of</w:t>
      </w:r>
      <w:r>
        <w:rPr>
          <w:spacing w:val="-2"/>
        </w:rPr>
        <w:t xml:space="preserve"> </w:t>
      </w:r>
      <w:r>
        <w:rPr>
          <w:spacing w:val="-1"/>
        </w:rPr>
        <w:t xml:space="preserve">Christ. </w:t>
      </w:r>
      <w:r>
        <w:t>If</w:t>
      </w:r>
      <w:r>
        <w:rPr>
          <w:spacing w:val="-1"/>
        </w:rPr>
        <w:t xml:space="preserve"> so,</w:t>
      </w:r>
      <w:r>
        <w:rPr>
          <w:spacing w:val="-2"/>
        </w:rPr>
        <w:t xml:space="preserve"> </w:t>
      </w:r>
      <w:r>
        <w:t>the</w:t>
      </w:r>
      <w:r>
        <w:rPr>
          <w:spacing w:val="-3"/>
        </w:rPr>
        <w:t xml:space="preserve"> </w:t>
      </w:r>
      <w:r>
        <w:rPr>
          <w:spacing w:val="-1"/>
        </w:rPr>
        <w:t>parents</w:t>
      </w:r>
      <w:r>
        <w:rPr>
          <w:spacing w:val="1"/>
        </w:rPr>
        <w:t xml:space="preserve"> </w:t>
      </w:r>
      <w:r>
        <w:rPr>
          <w:spacing w:val="-1"/>
        </w:rPr>
        <w:t>request</w:t>
      </w:r>
      <w:r>
        <w:rPr>
          <w:spacing w:val="1"/>
        </w:rPr>
        <w:t xml:space="preserve"> </w:t>
      </w:r>
      <w:r>
        <w:t>a</w:t>
      </w:r>
      <w:r>
        <w:rPr>
          <w:spacing w:val="-3"/>
        </w:rPr>
        <w:t xml:space="preserve"> </w:t>
      </w:r>
      <w:r>
        <w:rPr>
          <w:spacing w:val="-1"/>
        </w:rPr>
        <w:t>family</w:t>
      </w:r>
      <w:r>
        <w:rPr>
          <w:spacing w:val="-2"/>
        </w:rPr>
        <w:t xml:space="preserve"> </w:t>
      </w:r>
      <w:r>
        <w:rPr>
          <w:spacing w:val="-1"/>
        </w:rPr>
        <w:t>visit</w:t>
      </w:r>
      <w:r>
        <w:t xml:space="preserve"> with</w:t>
      </w:r>
      <w:r>
        <w:rPr>
          <w:spacing w:val="-4"/>
        </w:rPr>
        <w:t xml:space="preserve"> </w:t>
      </w:r>
      <w:r>
        <w:t>an elder.</w:t>
      </w:r>
      <w:r>
        <w:rPr>
          <w:spacing w:val="-3"/>
        </w:rPr>
        <w:t xml:space="preserve"> </w:t>
      </w:r>
      <w:r>
        <w:rPr>
          <w:spacing w:val="-1"/>
        </w:rPr>
        <w:t>The</w:t>
      </w:r>
      <w:r>
        <w:rPr>
          <w:spacing w:val="-2"/>
        </w:rPr>
        <w:t xml:space="preserve"> </w:t>
      </w:r>
      <w:r>
        <w:rPr>
          <w:spacing w:val="-1"/>
        </w:rPr>
        <w:t>elder(s)</w:t>
      </w:r>
      <w:r>
        <w:t xml:space="preserve"> will</w:t>
      </w:r>
      <w:r>
        <w:rPr>
          <w:spacing w:val="-3"/>
        </w:rPr>
        <w:t xml:space="preserve"> </w:t>
      </w:r>
      <w:r>
        <w:t>then</w:t>
      </w:r>
      <w:r>
        <w:rPr>
          <w:spacing w:val="43"/>
        </w:rPr>
        <w:t xml:space="preserve"> </w:t>
      </w:r>
      <w:r>
        <w:rPr>
          <w:rFonts w:cs="Calibri"/>
          <w:spacing w:val="-1"/>
        </w:rPr>
        <w:t>visit</w:t>
      </w:r>
      <w:r>
        <w:rPr>
          <w:rFonts w:cs="Calibri"/>
          <w:spacing w:val="-2"/>
        </w:rPr>
        <w:t xml:space="preserve"> </w:t>
      </w:r>
      <w:r>
        <w:rPr>
          <w:rFonts w:cs="Calibri"/>
        </w:rPr>
        <w:t xml:space="preserve">with </w:t>
      </w:r>
      <w:r>
        <w:rPr>
          <w:rFonts w:cs="Calibri"/>
          <w:spacing w:val="-2"/>
        </w:rPr>
        <w:t>the</w:t>
      </w:r>
      <w:r>
        <w:rPr>
          <w:rFonts w:cs="Calibri"/>
        </w:rPr>
        <w:t xml:space="preserve"> </w:t>
      </w:r>
      <w:r>
        <w:rPr>
          <w:rFonts w:cs="Calibri"/>
          <w:spacing w:val="-1"/>
        </w:rPr>
        <w:t>parents</w:t>
      </w:r>
      <w:r>
        <w:rPr>
          <w:rFonts w:cs="Calibri"/>
          <w:spacing w:val="-2"/>
        </w:rPr>
        <w:t xml:space="preserve"> </w:t>
      </w:r>
      <w:r>
        <w:rPr>
          <w:rFonts w:cs="Calibri"/>
        </w:rPr>
        <w:t>and</w:t>
      </w:r>
      <w:r>
        <w:rPr>
          <w:rFonts w:cs="Calibri"/>
          <w:spacing w:val="-1"/>
        </w:rPr>
        <w:t xml:space="preserve"> child </w:t>
      </w:r>
      <w:r>
        <w:rPr>
          <w:rFonts w:cs="Calibri"/>
        </w:rPr>
        <w:t>to</w:t>
      </w:r>
      <w:r>
        <w:rPr>
          <w:rFonts w:cs="Calibri"/>
          <w:spacing w:val="1"/>
        </w:rPr>
        <w:t xml:space="preserve"> </w:t>
      </w:r>
      <w:r>
        <w:rPr>
          <w:rFonts w:cs="Calibri"/>
          <w:spacing w:val="-1"/>
        </w:rPr>
        <w:t xml:space="preserve">affirm </w:t>
      </w:r>
      <w:r>
        <w:rPr>
          <w:rFonts w:cs="Calibri"/>
        </w:rPr>
        <w:t xml:space="preserve">the </w:t>
      </w:r>
      <w:r>
        <w:rPr>
          <w:rFonts w:cs="Calibri"/>
          <w:spacing w:val="-1"/>
        </w:rPr>
        <w:t>parent’s</w:t>
      </w:r>
      <w:r>
        <w:rPr>
          <w:rFonts w:cs="Calibri"/>
          <w:spacing w:val="1"/>
        </w:rPr>
        <w:t xml:space="preserve"> </w:t>
      </w:r>
      <w:r>
        <w:rPr>
          <w:rFonts w:cs="Calibri"/>
          <w:spacing w:val="-1"/>
        </w:rPr>
        <w:t>judgment</w:t>
      </w:r>
      <w:r>
        <w:rPr>
          <w:rFonts w:cs="Calibri"/>
        </w:rPr>
        <w:t xml:space="preserve"> and</w:t>
      </w:r>
      <w:r>
        <w:rPr>
          <w:rFonts w:cs="Calibri"/>
          <w:spacing w:val="-1"/>
        </w:rPr>
        <w:t xml:space="preserve"> discuss</w:t>
      </w:r>
      <w:r>
        <w:rPr>
          <w:rFonts w:cs="Calibri"/>
          <w:spacing w:val="-3"/>
        </w:rPr>
        <w:t xml:space="preserve"> </w:t>
      </w:r>
      <w:r>
        <w:rPr>
          <w:rFonts w:cs="Calibri"/>
          <w:spacing w:val="-1"/>
        </w:rPr>
        <w:t>responsibilities</w:t>
      </w:r>
      <w:r>
        <w:rPr>
          <w:rFonts w:cs="Calibri"/>
        </w:rPr>
        <w:t xml:space="preserve"> as</w:t>
      </w:r>
      <w:r>
        <w:rPr>
          <w:rFonts w:cs="Calibri"/>
          <w:spacing w:val="63"/>
        </w:rPr>
        <w:t xml:space="preserve"> </w:t>
      </w:r>
      <w:r>
        <w:rPr>
          <w:spacing w:val="-1"/>
        </w:rPr>
        <w:t>Christian parents</w:t>
      </w:r>
      <w:r>
        <w:rPr>
          <w:spacing w:val="1"/>
        </w:rPr>
        <w:t xml:space="preserve"> </w:t>
      </w:r>
      <w:r>
        <w:rPr>
          <w:spacing w:val="-1"/>
        </w:rPr>
        <w:t>for</w:t>
      </w:r>
      <w:r>
        <w:rPr>
          <w:spacing w:val="-2"/>
        </w:rPr>
        <w:t xml:space="preserve"> </w:t>
      </w:r>
      <w:r>
        <w:rPr>
          <w:spacing w:val="-1"/>
        </w:rPr>
        <w:t>ongoing faith</w:t>
      </w:r>
      <w:r>
        <w:t xml:space="preserve"> </w:t>
      </w:r>
      <w:r>
        <w:rPr>
          <w:spacing w:val="-1"/>
        </w:rPr>
        <w:t>nurture.</w:t>
      </w:r>
    </w:p>
    <w:p w:rsidR="00A95940" w:rsidRDefault="00A95940" w:rsidP="00A95940">
      <w:pPr>
        <w:spacing w:before="3"/>
        <w:rPr>
          <w:rFonts w:ascii="Calibri" w:eastAsia="Calibri" w:hAnsi="Calibri" w:cs="Calibri"/>
          <w:sz w:val="25"/>
          <w:szCs w:val="25"/>
        </w:rPr>
      </w:pPr>
    </w:p>
    <w:p w:rsidR="00A95940" w:rsidRDefault="00A95940" w:rsidP="00A95940">
      <w:pPr>
        <w:pStyle w:val="BodyText"/>
        <w:numPr>
          <w:ilvl w:val="0"/>
          <w:numId w:val="8"/>
        </w:numPr>
        <w:tabs>
          <w:tab w:val="left" w:pos="821"/>
        </w:tabs>
        <w:spacing w:line="276" w:lineRule="auto"/>
        <w:ind w:right="222"/>
        <w:jc w:val="left"/>
      </w:pPr>
      <w:r>
        <w:rPr>
          <w:spacing w:val="-1"/>
        </w:rPr>
        <w:t>The</w:t>
      </w:r>
      <w:r>
        <w:rPr>
          <w:spacing w:val="1"/>
        </w:rPr>
        <w:t xml:space="preserve"> </w:t>
      </w:r>
      <w:r>
        <w:rPr>
          <w:rFonts w:cs="Calibri"/>
          <w:b/>
          <w:bCs/>
          <w:spacing w:val="-1"/>
          <w:u w:val="single" w:color="000000"/>
        </w:rPr>
        <w:t xml:space="preserve">elder </w:t>
      </w:r>
      <w:r>
        <w:rPr>
          <w:spacing w:val="-1"/>
        </w:rPr>
        <w:t>reports</w:t>
      </w:r>
      <w:r>
        <w:rPr>
          <w:spacing w:val="1"/>
        </w:rPr>
        <w:t xml:space="preserve"> </w:t>
      </w:r>
      <w:r>
        <w:rPr>
          <w:spacing w:val="-1"/>
        </w:rPr>
        <w:t>to consistory.</w:t>
      </w:r>
      <w:r>
        <w:rPr>
          <w:spacing w:val="-3"/>
        </w:rPr>
        <w:t xml:space="preserve"> </w:t>
      </w:r>
      <w:r>
        <w:t>Upon</w:t>
      </w:r>
      <w:r>
        <w:rPr>
          <w:spacing w:val="-3"/>
        </w:rPr>
        <w:t xml:space="preserve"> </w:t>
      </w:r>
      <w:r>
        <w:rPr>
          <w:spacing w:val="-1"/>
        </w:rPr>
        <w:t>consistory</w:t>
      </w:r>
      <w:r>
        <w:t xml:space="preserve"> </w:t>
      </w:r>
      <w:r>
        <w:rPr>
          <w:spacing w:val="-1"/>
        </w:rPr>
        <w:t>approval,</w:t>
      </w:r>
      <w:r>
        <w:rPr>
          <w:spacing w:val="-3"/>
        </w:rPr>
        <w:t xml:space="preserve"> </w:t>
      </w:r>
      <w:r>
        <w:rPr>
          <w:spacing w:val="-1"/>
        </w:rPr>
        <w:t>the</w:t>
      </w:r>
      <w:r>
        <w:rPr>
          <w:spacing w:val="-2"/>
        </w:rPr>
        <w:t xml:space="preserve"> </w:t>
      </w:r>
      <w:r>
        <w:rPr>
          <w:spacing w:val="-1"/>
        </w:rPr>
        <w:t xml:space="preserve">congregation </w:t>
      </w:r>
      <w:r>
        <w:rPr>
          <w:spacing w:val="-2"/>
        </w:rPr>
        <w:t>is</w:t>
      </w:r>
      <w:r>
        <w:t xml:space="preserve"> </w:t>
      </w:r>
      <w:r>
        <w:rPr>
          <w:spacing w:val="-1"/>
        </w:rPr>
        <w:t>informed</w:t>
      </w:r>
      <w:r>
        <w:t xml:space="preserve"> </w:t>
      </w:r>
      <w:r>
        <w:rPr>
          <w:spacing w:val="-1"/>
        </w:rPr>
        <w:t>by</w:t>
      </w:r>
      <w:r>
        <w:rPr>
          <w:spacing w:val="-2"/>
        </w:rPr>
        <w:t xml:space="preserve"> </w:t>
      </w:r>
      <w:r>
        <w:t>a</w:t>
      </w:r>
      <w:r>
        <w:rPr>
          <w:spacing w:val="73"/>
        </w:rPr>
        <w:t xml:space="preserve"> </w:t>
      </w:r>
      <w:r>
        <w:t>notice</w:t>
      </w:r>
      <w:r>
        <w:rPr>
          <w:spacing w:val="-2"/>
        </w:rPr>
        <w:t xml:space="preserve"> </w:t>
      </w:r>
      <w:r>
        <w:t>in the</w:t>
      </w:r>
      <w:r>
        <w:rPr>
          <w:spacing w:val="-3"/>
        </w:rPr>
        <w:t xml:space="preserve"> </w:t>
      </w:r>
      <w:r>
        <w:rPr>
          <w:spacing w:val="-1"/>
        </w:rPr>
        <w:t>bulletin and/or</w:t>
      </w:r>
      <w:r>
        <w:t xml:space="preserve"> </w:t>
      </w:r>
      <w:r>
        <w:rPr>
          <w:spacing w:val="-1"/>
        </w:rPr>
        <w:t>verbally</w:t>
      </w:r>
      <w:r>
        <w:t xml:space="preserve"> </w:t>
      </w:r>
      <w:r>
        <w:rPr>
          <w:spacing w:val="-1"/>
        </w:rPr>
        <w:t>from</w:t>
      </w:r>
      <w:r>
        <w:rPr>
          <w:spacing w:val="-2"/>
        </w:rPr>
        <w:t xml:space="preserve"> </w:t>
      </w:r>
      <w:r>
        <w:rPr>
          <w:spacing w:val="-1"/>
        </w:rPr>
        <w:t>the</w:t>
      </w:r>
      <w:r>
        <w:rPr>
          <w:spacing w:val="-2"/>
        </w:rPr>
        <w:t xml:space="preserve"> </w:t>
      </w:r>
      <w:r>
        <w:rPr>
          <w:spacing w:val="-1"/>
        </w:rPr>
        <w:t>pulpit, that</w:t>
      </w:r>
      <w:r>
        <w:t xml:space="preserve"> </w:t>
      </w:r>
      <w:r>
        <w:rPr>
          <w:spacing w:val="-1"/>
        </w:rPr>
        <w:t>this</w:t>
      </w:r>
      <w:r>
        <w:t xml:space="preserve"> </w:t>
      </w:r>
      <w:r>
        <w:rPr>
          <w:spacing w:val="-1"/>
        </w:rPr>
        <w:t>child/children has</w:t>
      </w:r>
      <w:r>
        <w:rPr>
          <w:spacing w:val="-2"/>
        </w:rPr>
        <w:t xml:space="preserve"> </w:t>
      </w:r>
      <w:r>
        <w:rPr>
          <w:spacing w:val="-1"/>
        </w:rPr>
        <w:t>demonstrated</w:t>
      </w:r>
      <w:r>
        <w:rPr>
          <w:spacing w:val="65"/>
        </w:rPr>
        <w:t xml:space="preserve"> </w:t>
      </w:r>
      <w:r>
        <w:t>an</w:t>
      </w:r>
      <w:r>
        <w:rPr>
          <w:spacing w:val="-1"/>
        </w:rPr>
        <w:t xml:space="preserve"> </w:t>
      </w:r>
      <w:r>
        <w:t xml:space="preserve">age- </w:t>
      </w:r>
      <w:r>
        <w:rPr>
          <w:spacing w:val="-1"/>
        </w:rPr>
        <w:t>and ability-appropriate</w:t>
      </w:r>
      <w:r>
        <w:t xml:space="preserve"> </w:t>
      </w:r>
      <w:r>
        <w:rPr>
          <w:spacing w:val="-1"/>
        </w:rPr>
        <w:t>faith</w:t>
      </w:r>
      <w:r>
        <w:t xml:space="preserve"> in</w:t>
      </w:r>
      <w:r>
        <w:rPr>
          <w:spacing w:val="-4"/>
        </w:rPr>
        <w:t xml:space="preserve"> </w:t>
      </w:r>
      <w:r>
        <w:t>Jesus</w:t>
      </w:r>
      <w:r>
        <w:rPr>
          <w:spacing w:val="-1"/>
        </w:rPr>
        <w:t xml:space="preserve"> Christ</w:t>
      </w:r>
      <w:r>
        <w:t xml:space="preserve"> </w:t>
      </w:r>
      <w:r>
        <w:rPr>
          <w:spacing w:val="-2"/>
        </w:rPr>
        <w:t>and</w:t>
      </w:r>
      <w:r>
        <w:rPr>
          <w:spacing w:val="-1"/>
        </w:rPr>
        <w:t xml:space="preserve"> </w:t>
      </w:r>
      <w:r>
        <w:t xml:space="preserve">an </w:t>
      </w:r>
      <w:r>
        <w:rPr>
          <w:spacing w:val="-1"/>
        </w:rPr>
        <w:t>understanding</w:t>
      </w:r>
      <w:r>
        <w:rPr>
          <w:spacing w:val="1"/>
        </w:rPr>
        <w:t xml:space="preserve"> </w:t>
      </w:r>
      <w:r>
        <w:rPr>
          <w:rFonts w:cs="Calibri"/>
        </w:rPr>
        <w:t>of</w:t>
      </w:r>
      <w:r>
        <w:rPr>
          <w:rFonts w:cs="Calibri"/>
          <w:spacing w:val="-2"/>
        </w:rPr>
        <w:t xml:space="preserve"> </w:t>
      </w:r>
      <w:r>
        <w:rPr>
          <w:rFonts w:cs="Calibri"/>
        </w:rPr>
        <w:t>the</w:t>
      </w:r>
      <w:r>
        <w:rPr>
          <w:rFonts w:cs="Calibri"/>
          <w:spacing w:val="-2"/>
        </w:rPr>
        <w:t xml:space="preserve"> </w:t>
      </w:r>
      <w:r>
        <w:rPr>
          <w:rFonts w:cs="Calibri"/>
        </w:rPr>
        <w:t>Lord’s</w:t>
      </w:r>
      <w:r>
        <w:rPr>
          <w:rFonts w:cs="Calibri"/>
          <w:spacing w:val="-3"/>
        </w:rPr>
        <w:t xml:space="preserve"> </w:t>
      </w:r>
      <w:r>
        <w:rPr>
          <w:rFonts w:cs="Calibri"/>
          <w:spacing w:val="-1"/>
        </w:rPr>
        <w:t>Supper</w:t>
      </w:r>
      <w:r>
        <w:rPr>
          <w:rFonts w:cs="Calibri"/>
          <w:spacing w:val="51"/>
        </w:rPr>
        <w:t xml:space="preserve"> </w:t>
      </w:r>
      <w:r>
        <w:rPr>
          <w:spacing w:val="-1"/>
        </w:rPr>
        <w:t xml:space="preserve">and </w:t>
      </w:r>
      <w:r>
        <w:t>are</w:t>
      </w:r>
      <w:r>
        <w:rPr>
          <w:spacing w:val="1"/>
        </w:rPr>
        <w:t xml:space="preserve"> </w:t>
      </w:r>
      <w:r>
        <w:rPr>
          <w:spacing w:val="-1"/>
        </w:rPr>
        <w:t>now</w:t>
      </w:r>
      <w:r>
        <w:rPr>
          <w:spacing w:val="-2"/>
        </w:rPr>
        <w:t xml:space="preserve"> </w:t>
      </w:r>
      <w:r>
        <w:rPr>
          <w:spacing w:val="-1"/>
        </w:rPr>
        <w:t>welcome</w:t>
      </w:r>
      <w: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this</w:t>
      </w:r>
      <w:r>
        <w:t xml:space="preserve"> </w:t>
      </w:r>
      <w:r>
        <w:rPr>
          <w:spacing w:val="-1"/>
        </w:rPr>
        <w:t>sacrament.</w:t>
      </w:r>
    </w:p>
    <w:p w:rsidR="00A95940" w:rsidRDefault="00A95940" w:rsidP="00A95940">
      <w:pPr>
        <w:pStyle w:val="BodyText"/>
        <w:spacing w:line="276" w:lineRule="auto"/>
        <w:ind w:left="820"/>
        <w:rPr>
          <w:rFonts w:cs="Calibri"/>
        </w:rPr>
      </w:pPr>
      <w:r>
        <w:rPr>
          <w:rFonts w:cs="Calibri"/>
          <w:spacing w:val="-1"/>
        </w:rPr>
        <w:t>Note:</w:t>
      </w:r>
      <w:r>
        <w:rPr>
          <w:rFonts w:cs="Calibri"/>
        </w:rPr>
        <w:t xml:space="preserve"> </w:t>
      </w:r>
      <w:r>
        <w:rPr>
          <w:rFonts w:cs="Calibri"/>
          <w:spacing w:val="-1"/>
        </w:rPr>
        <w:t>There</w:t>
      </w:r>
      <w:r>
        <w:rPr>
          <w:rFonts w:cs="Calibri"/>
          <w:spacing w:val="-2"/>
        </w:rPr>
        <w:t xml:space="preserve"> </w:t>
      </w:r>
      <w:r>
        <w:rPr>
          <w:rFonts w:cs="Calibri"/>
        </w:rPr>
        <w:t xml:space="preserve">will </w:t>
      </w:r>
      <w:r>
        <w:rPr>
          <w:rFonts w:cs="Calibri"/>
          <w:spacing w:val="-1"/>
        </w:rPr>
        <w:t>be</w:t>
      </w:r>
      <w:r>
        <w:rPr>
          <w:rFonts w:cs="Calibri"/>
        </w:rPr>
        <w:t xml:space="preserve"> </w:t>
      </w:r>
      <w:r>
        <w:rPr>
          <w:rFonts w:cs="Calibri"/>
          <w:spacing w:val="-2"/>
        </w:rPr>
        <w:t>no</w:t>
      </w:r>
      <w:r>
        <w:rPr>
          <w:rFonts w:cs="Calibri"/>
          <w:spacing w:val="1"/>
        </w:rPr>
        <w:t xml:space="preserve"> </w:t>
      </w:r>
      <w:r>
        <w:rPr>
          <w:rFonts w:cs="Calibri"/>
          <w:spacing w:val="-1"/>
        </w:rPr>
        <w:t>change</w:t>
      </w:r>
      <w:r>
        <w:rPr>
          <w:rFonts w:cs="Calibri"/>
        </w:rPr>
        <w:t xml:space="preserve"> in</w:t>
      </w:r>
      <w:r>
        <w:rPr>
          <w:rFonts w:cs="Calibri"/>
          <w:spacing w:val="-1"/>
        </w:rPr>
        <w:t xml:space="preserve"> member</w:t>
      </w:r>
      <w:r>
        <w:rPr>
          <w:rFonts w:cs="Calibri"/>
        </w:rPr>
        <w:t xml:space="preserve"> </w:t>
      </w:r>
      <w:r>
        <w:rPr>
          <w:rFonts w:cs="Calibri"/>
          <w:spacing w:val="-1"/>
        </w:rPr>
        <w:t>designation</w:t>
      </w:r>
      <w:r>
        <w:rPr>
          <w:rFonts w:cs="Calibri"/>
          <w:spacing w:val="-3"/>
        </w:rPr>
        <w:t xml:space="preserve"> </w:t>
      </w:r>
      <w:r>
        <w:rPr>
          <w:rFonts w:cs="Calibri"/>
        </w:rPr>
        <w:t>to</w:t>
      </w:r>
      <w:r>
        <w:rPr>
          <w:rFonts w:cs="Calibri"/>
          <w:spacing w:val="-1"/>
        </w:rPr>
        <w:t xml:space="preserve"> </w:t>
      </w:r>
      <w:r>
        <w:rPr>
          <w:rFonts w:cs="Calibri"/>
        </w:rPr>
        <w:t>“</w:t>
      </w:r>
      <w:r>
        <w:t>Professing</w:t>
      </w:r>
      <w:r>
        <w:rPr>
          <w:spacing w:val="-4"/>
        </w:rPr>
        <w:t xml:space="preserve"> </w:t>
      </w:r>
      <w:r>
        <w:rPr>
          <w:spacing w:val="-1"/>
        </w:rPr>
        <w:t>M</w:t>
      </w:r>
      <w:r>
        <w:rPr>
          <w:rFonts w:cs="Calibri"/>
          <w:spacing w:val="-1"/>
        </w:rPr>
        <w:t>ember”</w:t>
      </w:r>
      <w:r>
        <w:rPr>
          <w:rFonts w:cs="Calibri"/>
          <w:spacing w:val="1"/>
        </w:rPr>
        <w:t xml:space="preserve"> </w:t>
      </w:r>
      <w:r>
        <w:rPr>
          <w:rFonts w:cs="Calibri"/>
        </w:rPr>
        <w:t>at</w:t>
      </w:r>
      <w:r>
        <w:rPr>
          <w:rFonts w:cs="Calibri"/>
          <w:spacing w:val="-2"/>
        </w:rPr>
        <w:t xml:space="preserve"> </w:t>
      </w:r>
      <w:r>
        <w:rPr>
          <w:rFonts w:cs="Calibri"/>
          <w:spacing w:val="-1"/>
        </w:rPr>
        <w:t>this</w:t>
      </w:r>
      <w:r>
        <w:rPr>
          <w:rFonts w:cs="Calibri"/>
        </w:rPr>
        <w:t xml:space="preserve"> </w:t>
      </w:r>
      <w:r>
        <w:rPr>
          <w:rFonts w:cs="Calibri"/>
          <w:spacing w:val="-1"/>
        </w:rPr>
        <w:t>time.</w:t>
      </w:r>
      <w:r>
        <w:rPr>
          <w:rFonts w:cs="Calibri"/>
          <w:spacing w:val="-2"/>
        </w:rPr>
        <w:t xml:space="preserve"> </w:t>
      </w:r>
      <w:r>
        <w:rPr>
          <w:rFonts w:cs="Calibri"/>
        </w:rPr>
        <w:t>This</w:t>
      </w:r>
      <w:r>
        <w:rPr>
          <w:rFonts w:cs="Calibri"/>
          <w:spacing w:val="37"/>
        </w:rPr>
        <w:t xml:space="preserve"> </w:t>
      </w:r>
      <w:r>
        <w:rPr>
          <w:rFonts w:cs="Calibri"/>
        </w:rPr>
        <w:t>person</w:t>
      </w:r>
      <w:r>
        <w:rPr>
          <w:rFonts w:cs="Calibri"/>
          <w:spacing w:val="-3"/>
        </w:rPr>
        <w:t xml:space="preserve"> </w:t>
      </w:r>
      <w:r>
        <w:rPr>
          <w:rFonts w:cs="Calibri"/>
        </w:rPr>
        <w:t>will then</w:t>
      </w:r>
      <w:r>
        <w:rPr>
          <w:rFonts w:cs="Calibri"/>
          <w:spacing w:val="-1"/>
        </w:rPr>
        <w:t xml:space="preserve"> </w:t>
      </w:r>
      <w:r>
        <w:rPr>
          <w:rFonts w:cs="Calibri"/>
          <w:spacing w:val="-2"/>
        </w:rPr>
        <w:t>be</w:t>
      </w:r>
      <w:r>
        <w:rPr>
          <w:rFonts w:cs="Calibri"/>
        </w:rPr>
        <w:t xml:space="preserve"> </w:t>
      </w:r>
      <w:r>
        <w:rPr>
          <w:rFonts w:cs="Calibri"/>
          <w:spacing w:val="-1"/>
        </w:rPr>
        <w:t>considered</w:t>
      </w:r>
      <w:r>
        <w:rPr>
          <w:rFonts w:cs="Calibri"/>
        </w:rPr>
        <w:t xml:space="preserve"> a</w:t>
      </w:r>
      <w:r>
        <w:rPr>
          <w:rFonts w:cs="Calibri"/>
          <w:spacing w:val="-3"/>
        </w:rPr>
        <w:t xml:space="preserve"> </w:t>
      </w:r>
      <w:r>
        <w:rPr>
          <w:rFonts w:cs="Calibri"/>
          <w:spacing w:val="-1"/>
        </w:rPr>
        <w:t>“Communicant</w:t>
      </w:r>
      <w:r>
        <w:rPr>
          <w:rFonts w:cs="Calibri"/>
          <w:spacing w:val="-2"/>
        </w:rPr>
        <w:t xml:space="preserve"> </w:t>
      </w:r>
      <w:r>
        <w:rPr>
          <w:rFonts w:cs="Calibri"/>
          <w:spacing w:val="-1"/>
        </w:rPr>
        <w:t>Member”</w:t>
      </w:r>
    </w:p>
    <w:p w:rsidR="00A95940" w:rsidRDefault="00A95940" w:rsidP="00A95940">
      <w:pPr>
        <w:spacing w:before="2"/>
        <w:rPr>
          <w:rFonts w:ascii="Calibri" w:eastAsia="Calibri" w:hAnsi="Calibri" w:cs="Calibri"/>
          <w:sz w:val="25"/>
          <w:szCs w:val="25"/>
        </w:rPr>
      </w:pPr>
    </w:p>
    <w:p w:rsidR="00A95940" w:rsidRDefault="00A95940" w:rsidP="00A95940">
      <w:pPr>
        <w:pStyle w:val="BodyText"/>
        <w:numPr>
          <w:ilvl w:val="0"/>
          <w:numId w:val="8"/>
        </w:numPr>
        <w:tabs>
          <w:tab w:val="left" w:pos="821"/>
        </w:tabs>
        <w:spacing w:line="276" w:lineRule="auto"/>
        <w:ind w:right="328"/>
        <w:jc w:val="left"/>
      </w:pPr>
      <w:r>
        <w:rPr>
          <w:rFonts w:cs="Calibri"/>
          <w:b/>
          <w:bCs/>
          <w:spacing w:val="-1"/>
          <w:u w:val="single" w:color="000000"/>
        </w:rPr>
        <w:t xml:space="preserve">Education: </w:t>
      </w:r>
      <w:r>
        <w:rPr>
          <w:spacing w:val="-1"/>
        </w:rPr>
        <w:t>Ongoing faith</w:t>
      </w:r>
      <w:r>
        <w:rPr>
          <w:spacing w:val="-3"/>
        </w:rPr>
        <w:t xml:space="preserve"> </w:t>
      </w:r>
      <w:r>
        <w:rPr>
          <w:spacing w:val="-1"/>
        </w:rPr>
        <w:t>nurture</w:t>
      </w:r>
      <w:r>
        <w:t xml:space="preserve"> in</w:t>
      </w:r>
      <w:r>
        <w:rPr>
          <w:spacing w:val="-1"/>
        </w:rPr>
        <w:t xml:space="preserve"> the</w:t>
      </w:r>
      <w:r>
        <w:rPr>
          <w:spacing w:val="-2"/>
        </w:rPr>
        <w:t xml:space="preserve"> </w:t>
      </w:r>
      <w:r>
        <w:rPr>
          <w:spacing w:val="-1"/>
        </w:rPr>
        <w:t>church will</w:t>
      </w:r>
      <w:r>
        <w:rPr>
          <w:spacing w:val="-2"/>
        </w:rPr>
        <w:t xml:space="preserve"> </w:t>
      </w:r>
      <w:r>
        <w:rPr>
          <w:spacing w:val="-1"/>
        </w:rPr>
        <w:t>take</w:t>
      </w:r>
      <w:r>
        <w:t xml:space="preserve"> </w:t>
      </w:r>
      <w:r>
        <w:rPr>
          <w:spacing w:val="-1"/>
        </w:rPr>
        <w:t>place</w:t>
      </w:r>
      <w:r>
        <w:rPr>
          <w:spacing w:val="-2"/>
        </w:rPr>
        <w:t xml:space="preserve"> </w:t>
      </w:r>
      <w:r>
        <w:rPr>
          <w:spacing w:val="-1"/>
        </w:rPr>
        <w:t>through ministries</w:t>
      </w:r>
      <w:r>
        <w:rPr>
          <w:spacing w:val="-2"/>
        </w:rPr>
        <w:t xml:space="preserve"> </w:t>
      </w:r>
      <w:r>
        <w:t xml:space="preserve">of </w:t>
      </w:r>
      <w:r>
        <w:rPr>
          <w:spacing w:val="-1"/>
        </w:rPr>
        <w:t>Sunday</w:t>
      </w:r>
      <w:r>
        <w:rPr>
          <w:spacing w:val="71"/>
        </w:rPr>
        <w:t xml:space="preserve"> </w:t>
      </w:r>
      <w:r>
        <w:rPr>
          <w:spacing w:val="-1"/>
        </w:rPr>
        <w:t>School,</w:t>
      </w:r>
      <w:r>
        <w:rPr>
          <w:spacing w:val="-3"/>
        </w:rPr>
        <w:t xml:space="preserve"> </w:t>
      </w:r>
      <w:r>
        <w:rPr>
          <w:spacing w:val="-1"/>
        </w:rPr>
        <w:t>GEMS,</w:t>
      </w:r>
      <w:r>
        <w:t xml:space="preserve"> </w:t>
      </w:r>
      <w:r>
        <w:rPr>
          <w:spacing w:val="-1"/>
        </w:rPr>
        <w:t>Cadets,</w:t>
      </w:r>
      <w:r>
        <w:rPr>
          <w:spacing w:val="1"/>
        </w:rPr>
        <w:t xml:space="preserve"> </w:t>
      </w:r>
      <w:r>
        <w:rPr>
          <w:spacing w:val="-1"/>
        </w:rPr>
        <w:t>SD,</w:t>
      </w:r>
      <w:r>
        <w:rPr>
          <w:spacing w:val="-2"/>
        </w:rPr>
        <w:t xml:space="preserve"> </w:t>
      </w:r>
      <w:r>
        <w:t xml:space="preserve">etc. </w:t>
      </w:r>
      <w:r>
        <w:rPr>
          <w:spacing w:val="-1"/>
        </w:rPr>
        <w:t>Each</w:t>
      </w:r>
      <w:r>
        <w:t xml:space="preserve"> </w:t>
      </w:r>
      <w:r>
        <w:rPr>
          <w:spacing w:val="-1"/>
        </w:rPr>
        <w:t xml:space="preserve">year </w:t>
      </w:r>
      <w:r>
        <w:rPr>
          <w:spacing w:val="-2"/>
        </w:rPr>
        <w:t>the</w:t>
      </w:r>
      <w:r>
        <w:t xml:space="preserve"> </w:t>
      </w:r>
      <w:r>
        <w:rPr>
          <w:spacing w:val="-1"/>
        </w:rPr>
        <w:t>Sunday</w:t>
      </w:r>
      <w:r>
        <w:rPr>
          <w:spacing w:val="1"/>
        </w:rPr>
        <w:t xml:space="preserve"> </w:t>
      </w:r>
      <w:r>
        <w:rPr>
          <w:spacing w:val="-1"/>
        </w:rPr>
        <w:t>School</w:t>
      </w:r>
      <w:r>
        <w:rPr>
          <w:spacing w:val="-3"/>
        </w:rPr>
        <w:t xml:space="preserve"> </w:t>
      </w:r>
      <w:r>
        <w:rPr>
          <w:spacing w:val="-1"/>
        </w:rPr>
        <w:t>will</w:t>
      </w:r>
      <w:r>
        <w:rPr>
          <w:spacing w:val="-2"/>
        </w:rPr>
        <w:t xml:space="preserve"> </w:t>
      </w:r>
      <w:r>
        <w:t>teach</w:t>
      </w:r>
      <w:r>
        <w:rPr>
          <w:spacing w:val="-1"/>
        </w:rPr>
        <w:t xml:space="preserve"> </w:t>
      </w:r>
      <w:r>
        <w:t>a</w:t>
      </w:r>
      <w:r>
        <w:rPr>
          <w:spacing w:val="-2"/>
        </w:rPr>
        <w:t xml:space="preserve"> </w:t>
      </w:r>
      <w:r>
        <w:rPr>
          <w:spacing w:val="-1"/>
        </w:rPr>
        <w:t>lesson(s)</w:t>
      </w:r>
      <w:r>
        <w:rPr>
          <w:spacing w:val="-4"/>
        </w:rPr>
        <w:t xml:space="preserve"> </w:t>
      </w:r>
      <w:r>
        <w:t>on</w:t>
      </w:r>
      <w:r>
        <w:rPr>
          <w:spacing w:val="-1"/>
        </w:rPr>
        <w:t xml:space="preserve"> the</w:t>
      </w:r>
      <w:r>
        <w:rPr>
          <w:spacing w:val="59"/>
        </w:rPr>
        <w:t xml:space="preserve"> </w:t>
      </w:r>
      <w:r>
        <w:rPr>
          <w:rFonts w:cs="Calibri"/>
          <w:spacing w:val="-1"/>
        </w:rPr>
        <w:t>meaning</w:t>
      </w:r>
      <w:r>
        <w:rPr>
          <w:rFonts w:cs="Calibri"/>
          <w:spacing w:val="-3"/>
        </w:rPr>
        <w:t xml:space="preserve"> </w:t>
      </w:r>
      <w:r>
        <w:rPr>
          <w:rFonts w:cs="Calibri"/>
        </w:rPr>
        <w:t xml:space="preserve">of </w:t>
      </w:r>
      <w:r>
        <w:rPr>
          <w:rFonts w:cs="Calibri"/>
          <w:spacing w:val="-1"/>
        </w:rPr>
        <w:t>the</w:t>
      </w:r>
      <w:r>
        <w:rPr>
          <w:rFonts w:cs="Calibri"/>
          <w:spacing w:val="-2"/>
        </w:rPr>
        <w:t xml:space="preserve"> </w:t>
      </w:r>
      <w:r>
        <w:rPr>
          <w:rFonts w:cs="Calibri"/>
          <w:spacing w:val="-1"/>
        </w:rPr>
        <w:t>Lord’s</w:t>
      </w:r>
      <w:r>
        <w:rPr>
          <w:rFonts w:cs="Calibri"/>
        </w:rPr>
        <w:t xml:space="preserve"> </w:t>
      </w:r>
      <w:r>
        <w:rPr>
          <w:rFonts w:cs="Calibri"/>
          <w:spacing w:val="-1"/>
        </w:rPr>
        <w:t>Supper</w:t>
      </w:r>
      <w:r>
        <w:rPr>
          <w:rFonts w:cs="Calibri"/>
        </w:rPr>
        <w:t xml:space="preserve"> </w:t>
      </w:r>
      <w:r>
        <w:rPr>
          <w:rFonts w:cs="Calibri"/>
          <w:spacing w:val="-1"/>
        </w:rPr>
        <w:t>to</w:t>
      </w:r>
      <w:r>
        <w:rPr>
          <w:rFonts w:cs="Calibri"/>
          <w:spacing w:val="1"/>
        </w:rPr>
        <w:t xml:space="preserve"> </w:t>
      </w:r>
      <w:r>
        <w:rPr>
          <w:rFonts w:cs="Calibri"/>
        </w:rPr>
        <w:t>7</w:t>
      </w:r>
      <w:r>
        <w:rPr>
          <w:rFonts w:cs="Calibri"/>
          <w:spacing w:val="-1"/>
        </w:rPr>
        <w:t xml:space="preserve"> year</w:t>
      </w:r>
      <w:r>
        <w:rPr>
          <w:rFonts w:cs="Calibri"/>
          <w:spacing w:val="-2"/>
        </w:rPr>
        <w:t xml:space="preserve"> </w:t>
      </w:r>
      <w:r>
        <w:rPr>
          <w:rFonts w:cs="Calibri"/>
        </w:rPr>
        <w:t>old</w:t>
      </w:r>
      <w:r>
        <w:rPr>
          <w:rFonts w:cs="Calibri"/>
          <w:spacing w:val="-1"/>
        </w:rPr>
        <w:t xml:space="preserve"> students</w:t>
      </w:r>
      <w:r>
        <w:rPr>
          <w:rFonts w:cs="Calibri"/>
        </w:rPr>
        <w:t xml:space="preserve"> as</w:t>
      </w:r>
      <w:r>
        <w:rPr>
          <w:rFonts w:cs="Calibri"/>
          <w:spacing w:val="-2"/>
        </w:rPr>
        <w:t xml:space="preserve"> </w:t>
      </w:r>
      <w:r>
        <w:rPr>
          <w:rFonts w:cs="Calibri"/>
        </w:rPr>
        <w:t xml:space="preserve">an </w:t>
      </w:r>
      <w:r>
        <w:rPr>
          <w:rFonts w:cs="Calibri"/>
          <w:spacing w:val="-1"/>
        </w:rPr>
        <w:t>additional</w:t>
      </w:r>
      <w:r>
        <w:rPr>
          <w:rFonts w:cs="Calibri"/>
        </w:rPr>
        <w:t xml:space="preserve"> </w:t>
      </w:r>
      <w:r>
        <w:rPr>
          <w:rFonts w:cs="Calibri"/>
          <w:spacing w:val="-1"/>
        </w:rPr>
        <w:t>resource</w:t>
      </w:r>
      <w:r>
        <w:rPr>
          <w:rFonts w:cs="Calibri"/>
          <w:spacing w:val="-2"/>
        </w:rPr>
        <w:t xml:space="preserve"> </w:t>
      </w:r>
      <w:r>
        <w:rPr>
          <w:rFonts w:cs="Calibri"/>
        </w:rPr>
        <w:t>to</w:t>
      </w:r>
      <w:r>
        <w:rPr>
          <w:rFonts w:cs="Calibri"/>
          <w:spacing w:val="-1"/>
        </w:rPr>
        <w:t xml:space="preserve"> parents.</w:t>
      </w:r>
      <w:r>
        <w:rPr>
          <w:rFonts w:cs="Calibri"/>
          <w:spacing w:val="67"/>
        </w:rPr>
        <w:t xml:space="preserve"> </w:t>
      </w:r>
      <w:r>
        <w:rPr>
          <w:rFonts w:cs="Calibri"/>
          <w:spacing w:val="-1"/>
        </w:rPr>
        <w:lastRenderedPageBreak/>
        <w:t>Whenever</w:t>
      </w:r>
      <w:r>
        <w:rPr>
          <w:rFonts w:cs="Calibri"/>
          <w:spacing w:val="-2"/>
        </w:rPr>
        <w:t xml:space="preserve"> </w:t>
      </w:r>
      <w:r>
        <w:rPr>
          <w:rFonts w:cs="Calibri"/>
        </w:rPr>
        <w:t>Lord’s</w:t>
      </w:r>
      <w:r>
        <w:rPr>
          <w:rFonts w:cs="Calibri"/>
          <w:spacing w:val="-2"/>
        </w:rPr>
        <w:t xml:space="preserve"> </w:t>
      </w:r>
      <w:r>
        <w:rPr>
          <w:spacing w:val="-1"/>
        </w:rPr>
        <w:t>Supper</w:t>
      </w:r>
      <w:r>
        <w:t xml:space="preserve"> is</w:t>
      </w:r>
      <w:r>
        <w:rPr>
          <w:spacing w:val="-3"/>
        </w:rPr>
        <w:t xml:space="preserve"> </w:t>
      </w:r>
      <w:r>
        <w:rPr>
          <w:spacing w:val="-1"/>
        </w:rPr>
        <w:t>celebrated</w:t>
      </w:r>
      <w:r>
        <w:t xml:space="preserve"> in</w:t>
      </w:r>
      <w:r>
        <w:rPr>
          <w:spacing w:val="-1"/>
        </w:rPr>
        <w:t xml:space="preserve"> the</w:t>
      </w:r>
      <w:r>
        <w:rPr>
          <w:spacing w:val="-2"/>
        </w:rPr>
        <w:t xml:space="preserve"> </w:t>
      </w:r>
      <w:r>
        <w:t>AM</w:t>
      </w:r>
      <w:r>
        <w:rPr>
          <w:spacing w:val="-2"/>
        </w:rPr>
        <w:t xml:space="preserve"> </w:t>
      </w:r>
      <w:r>
        <w:rPr>
          <w:spacing w:val="-1"/>
        </w:rPr>
        <w:t>service,</w:t>
      </w:r>
      <w:r>
        <w:t xml:space="preserve"> the</w:t>
      </w:r>
      <w:r>
        <w:rPr>
          <w:spacing w:val="-3"/>
        </w:rPr>
        <w:t xml:space="preserve"> </w:t>
      </w:r>
      <w:r>
        <w:rPr>
          <w:spacing w:val="-1"/>
        </w:rPr>
        <w:t>Sunday</w:t>
      </w:r>
      <w:r>
        <w:rPr>
          <w:spacing w:val="1"/>
        </w:rPr>
        <w:t xml:space="preserve"> </w:t>
      </w:r>
      <w:r>
        <w:rPr>
          <w:spacing w:val="-1"/>
        </w:rPr>
        <w:t>School</w:t>
      </w:r>
      <w:r>
        <w:rPr>
          <w:spacing w:val="-2"/>
        </w:rPr>
        <w:t xml:space="preserve"> </w:t>
      </w:r>
      <w:r>
        <w:rPr>
          <w:spacing w:val="-1"/>
        </w:rPr>
        <w:t>children and their</w:t>
      </w:r>
      <w:r>
        <w:rPr>
          <w:spacing w:val="61"/>
        </w:rPr>
        <w:t xml:space="preserve"> </w:t>
      </w:r>
      <w:r>
        <w:rPr>
          <w:spacing w:val="-1"/>
        </w:rPr>
        <w:t>teachers</w:t>
      </w:r>
      <w:r>
        <w:rPr>
          <w:spacing w:val="-3"/>
        </w:rPr>
        <w:t xml:space="preserve"> </w:t>
      </w:r>
      <w:r>
        <w:rPr>
          <w:spacing w:val="-1"/>
        </w:rPr>
        <w:t>will</w:t>
      </w:r>
      <w:r>
        <w:t xml:space="preserve"> </w:t>
      </w:r>
      <w:r>
        <w:rPr>
          <w:spacing w:val="-2"/>
        </w:rPr>
        <w:t>be</w:t>
      </w:r>
      <w:r>
        <w:t xml:space="preserve"> </w:t>
      </w:r>
      <w:r>
        <w:rPr>
          <w:spacing w:val="-1"/>
        </w:rPr>
        <w:t>welcomed</w:t>
      </w:r>
      <w:r>
        <w:rPr>
          <w:spacing w:val="-3"/>
        </w:rPr>
        <w:t xml:space="preserve"> </w:t>
      </w:r>
      <w:r>
        <w:rPr>
          <w:spacing w:val="-1"/>
        </w:rPr>
        <w:t>back</w:t>
      </w:r>
      <w:r>
        <w:t xml:space="preserve"> </w:t>
      </w:r>
      <w:r>
        <w:rPr>
          <w:spacing w:val="-1"/>
        </w:rPr>
        <w:t>into</w:t>
      </w:r>
      <w:r>
        <w:rPr>
          <w:spacing w:val="1"/>
        </w:rPr>
        <w:t xml:space="preserve"> </w:t>
      </w:r>
      <w:r>
        <w:rPr>
          <w:spacing w:val="-1"/>
        </w:rPr>
        <w:t>the</w:t>
      </w:r>
      <w:r>
        <w:rPr>
          <w:spacing w:val="-2"/>
        </w:rPr>
        <w:t xml:space="preserve"> </w:t>
      </w:r>
      <w:r>
        <w:rPr>
          <w:spacing w:val="-1"/>
        </w:rPr>
        <w:t>service</w:t>
      </w:r>
      <w:r>
        <w:rPr>
          <w:spacing w:val="-2"/>
        </w:rPr>
        <w:t xml:space="preserve"> </w:t>
      </w:r>
      <w:r>
        <w:rPr>
          <w:spacing w:val="-1"/>
        </w:rPr>
        <w:t>to</w:t>
      </w:r>
      <w:r>
        <w:rPr>
          <w:spacing w:val="1"/>
        </w:rPr>
        <w:t xml:space="preserve"> </w:t>
      </w:r>
      <w:r>
        <w:rPr>
          <w:spacing w:val="-1"/>
        </w:rPr>
        <w:t>participate</w:t>
      </w:r>
      <w:r>
        <w:rPr>
          <w:spacing w:val="-2"/>
        </w:rPr>
        <w:t xml:space="preserve"> </w:t>
      </w:r>
      <w:r>
        <w:t>or</w:t>
      </w:r>
      <w:r>
        <w:rPr>
          <w:spacing w:val="-2"/>
        </w:rPr>
        <w:t xml:space="preserve"> </w:t>
      </w:r>
      <w:r>
        <w:rPr>
          <w:spacing w:val="-1"/>
        </w:rPr>
        <w:t>observe.</w:t>
      </w:r>
    </w:p>
    <w:p w:rsidR="00A95940" w:rsidRDefault="00A95940" w:rsidP="00A95940">
      <w:pPr>
        <w:pStyle w:val="BodyText"/>
        <w:numPr>
          <w:ilvl w:val="0"/>
          <w:numId w:val="8"/>
        </w:numPr>
        <w:tabs>
          <w:tab w:val="left" w:pos="461"/>
        </w:tabs>
        <w:spacing w:before="37" w:line="276" w:lineRule="auto"/>
        <w:ind w:left="460" w:right="158"/>
        <w:jc w:val="left"/>
        <w:rPr>
          <w:rFonts w:cs="Calibri"/>
        </w:rPr>
      </w:pPr>
      <w:r>
        <w:rPr>
          <w:rFonts w:cs="Calibri"/>
          <w:spacing w:val="-1"/>
        </w:rPr>
        <w:t>Baptized</w:t>
      </w:r>
      <w:r>
        <w:rPr>
          <w:rFonts w:cs="Calibri"/>
        </w:rPr>
        <w:t xml:space="preserve"> </w:t>
      </w:r>
      <w:r>
        <w:rPr>
          <w:rFonts w:cs="Calibri"/>
          <w:spacing w:val="-1"/>
        </w:rPr>
        <w:t>members,</w:t>
      </w:r>
      <w:r>
        <w:rPr>
          <w:rFonts w:cs="Calibri"/>
          <w:spacing w:val="-2"/>
        </w:rPr>
        <w:t xml:space="preserve"> </w:t>
      </w:r>
      <w:r>
        <w:rPr>
          <w:rFonts w:cs="Calibri"/>
          <w:spacing w:val="-1"/>
        </w:rPr>
        <w:t>whether</w:t>
      </w:r>
      <w:r>
        <w:rPr>
          <w:rFonts w:cs="Calibri"/>
        </w:rPr>
        <w:t xml:space="preserve"> </w:t>
      </w:r>
      <w:r>
        <w:rPr>
          <w:rFonts w:cs="Calibri"/>
          <w:spacing w:val="-1"/>
        </w:rPr>
        <w:t>they</w:t>
      </w:r>
      <w:r>
        <w:rPr>
          <w:rFonts w:cs="Calibri"/>
        </w:rPr>
        <w:t xml:space="preserve"> </w:t>
      </w:r>
      <w:r>
        <w:rPr>
          <w:rFonts w:cs="Calibri"/>
          <w:spacing w:val="-1"/>
        </w:rPr>
        <w:t>have</w:t>
      </w:r>
      <w:r>
        <w:rPr>
          <w:rFonts w:cs="Calibri"/>
        </w:rPr>
        <w:t xml:space="preserve"> </w:t>
      </w:r>
      <w:r>
        <w:rPr>
          <w:rFonts w:cs="Calibri"/>
          <w:spacing w:val="-1"/>
        </w:rPr>
        <w:t>previously</w:t>
      </w:r>
      <w:r>
        <w:rPr>
          <w:rFonts w:cs="Calibri"/>
        </w:rPr>
        <w:t xml:space="preserve"> </w:t>
      </w:r>
      <w:r>
        <w:rPr>
          <w:rFonts w:cs="Calibri"/>
          <w:spacing w:val="-1"/>
        </w:rPr>
        <w:t xml:space="preserve">participated </w:t>
      </w:r>
      <w:r>
        <w:rPr>
          <w:rFonts w:cs="Calibri"/>
        </w:rPr>
        <w:t>in</w:t>
      </w:r>
      <w:r>
        <w:rPr>
          <w:rFonts w:cs="Calibri"/>
          <w:spacing w:val="-3"/>
        </w:rPr>
        <w:t xml:space="preserve"> </w:t>
      </w:r>
      <w:r>
        <w:rPr>
          <w:rFonts w:cs="Calibri"/>
        </w:rPr>
        <w:t xml:space="preserve">the </w:t>
      </w:r>
      <w:r>
        <w:rPr>
          <w:rFonts w:cs="Calibri"/>
          <w:spacing w:val="-1"/>
        </w:rPr>
        <w:t>Lord’s</w:t>
      </w:r>
      <w:r>
        <w:rPr>
          <w:rFonts w:cs="Calibri"/>
          <w:spacing w:val="-3"/>
        </w:rPr>
        <w:t xml:space="preserve"> </w:t>
      </w:r>
      <w:r>
        <w:rPr>
          <w:rFonts w:cs="Calibri"/>
          <w:spacing w:val="-1"/>
        </w:rPr>
        <w:t>Supper</w:t>
      </w:r>
      <w:r>
        <w:rPr>
          <w:rFonts w:cs="Calibri"/>
        </w:rPr>
        <w:t xml:space="preserve"> or</w:t>
      </w:r>
      <w:r>
        <w:rPr>
          <w:rFonts w:cs="Calibri"/>
          <w:spacing w:val="-3"/>
        </w:rPr>
        <w:t xml:space="preserve"> </w:t>
      </w:r>
      <w:r>
        <w:rPr>
          <w:rFonts w:cs="Calibri"/>
          <w:spacing w:val="-1"/>
        </w:rPr>
        <w:t>not,</w:t>
      </w:r>
      <w:r>
        <w:rPr>
          <w:rFonts w:cs="Calibri"/>
        </w:rPr>
        <w:t xml:space="preserve"> </w:t>
      </w:r>
      <w:r>
        <w:rPr>
          <w:rFonts w:cs="Calibri"/>
          <w:spacing w:val="-1"/>
        </w:rPr>
        <w:t>shall</w:t>
      </w:r>
      <w:r>
        <w:rPr>
          <w:rFonts w:cs="Calibri"/>
          <w:spacing w:val="77"/>
        </w:rPr>
        <w:t xml:space="preserve"> </w:t>
      </w:r>
      <w:r>
        <w:rPr>
          <w:spacing w:val="-1"/>
        </w:rPr>
        <w:t>be</w:t>
      </w:r>
      <w:r>
        <w:t xml:space="preserve"> </w:t>
      </w:r>
      <w:r>
        <w:rPr>
          <w:spacing w:val="-1"/>
        </w:rPr>
        <w:t>encouraged</w:t>
      </w:r>
      <w:r>
        <w:t xml:space="preserve"> </w:t>
      </w:r>
      <w:r>
        <w:rPr>
          <w:spacing w:val="-1"/>
        </w:rPr>
        <w:t>to make</w:t>
      </w:r>
      <w:r>
        <w:t xml:space="preserve"> a</w:t>
      </w:r>
      <w:r>
        <w:rPr>
          <w:spacing w:val="2"/>
        </w:rPr>
        <w:t xml:space="preserve"> </w:t>
      </w:r>
      <w:r>
        <w:rPr>
          <w:rFonts w:cs="Calibri"/>
          <w:b/>
          <w:bCs/>
          <w:spacing w:val="-1"/>
          <w:u w:val="single" w:color="000000"/>
        </w:rPr>
        <w:t>public</w:t>
      </w:r>
      <w:r>
        <w:rPr>
          <w:rFonts w:cs="Calibri"/>
          <w:b/>
          <w:bCs/>
          <w:spacing w:val="1"/>
          <w:u w:val="single" w:color="000000"/>
        </w:rPr>
        <w:t xml:space="preserve"> </w:t>
      </w:r>
      <w:r>
        <w:rPr>
          <w:rFonts w:cs="Calibri"/>
          <w:b/>
          <w:bCs/>
          <w:spacing w:val="-1"/>
          <w:u w:val="single" w:color="000000"/>
        </w:rPr>
        <w:t>profession of faith</w:t>
      </w:r>
      <w:r>
        <w:rPr>
          <w:spacing w:val="-1"/>
        </w:rPr>
        <w:t>.</w:t>
      </w:r>
      <w:r>
        <w:t xml:space="preserve"> </w:t>
      </w:r>
      <w:r>
        <w:rPr>
          <w:spacing w:val="-1"/>
        </w:rPr>
        <w:t>This</w:t>
      </w:r>
      <w:r>
        <w:t xml:space="preserve"> </w:t>
      </w:r>
      <w:r>
        <w:rPr>
          <w:spacing w:val="-1"/>
        </w:rPr>
        <w:t>encouragement</w:t>
      </w:r>
      <w:r>
        <w:rPr>
          <w:spacing w:val="-2"/>
        </w:rPr>
        <w:t xml:space="preserve"> </w:t>
      </w:r>
      <w:r>
        <w:t>may</w:t>
      </w:r>
      <w:r>
        <w:rPr>
          <w:spacing w:val="-2"/>
        </w:rPr>
        <w:t xml:space="preserve"> </w:t>
      </w:r>
      <w:r>
        <w:rPr>
          <w:spacing w:val="-1"/>
        </w:rPr>
        <w:t>come</w:t>
      </w:r>
      <w:r>
        <w:t xml:space="preserve"> </w:t>
      </w:r>
      <w:r>
        <w:rPr>
          <w:spacing w:val="-2"/>
        </w:rPr>
        <w:t xml:space="preserve">by </w:t>
      </w:r>
      <w:r>
        <w:t>way</w:t>
      </w:r>
      <w:r>
        <w:rPr>
          <w:spacing w:val="-1"/>
        </w:rPr>
        <w:t xml:space="preserve"> </w:t>
      </w:r>
      <w:r>
        <w:t>of a</w:t>
      </w:r>
      <w:r>
        <w:rPr>
          <w:spacing w:val="45"/>
        </w:rPr>
        <w:t xml:space="preserve"> </w:t>
      </w:r>
      <w:r>
        <w:rPr>
          <w:spacing w:val="-1"/>
        </w:rPr>
        <w:t>visit</w:t>
      </w:r>
      <w:r>
        <w:t xml:space="preserve"> </w:t>
      </w:r>
      <w:r>
        <w:rPr>
          <w:spacing w:val="-2"/>
        </w:rPr>
        <w:t>from</w:t>
      </w:r>
      <w:r>
        <w:rPr>
          <w:spacing w:val="1"/>
        </w:rPr>
        <w:t xml:space="preserve"> </w:t>
      </w:r>
      <w:r>
        <w:t>an</w:t>
      </w:r>
      <w:r>
        <w:rPr>
          <w:spacing w:val="-3"/>
        </w:rPr>
        <w:t xml:space="preserve"> </w:t>
      </w:r>
      <w:r>
        <w:rPr>
          <w:spacing w:val="-1"/>
        </w:rPr>
        <w:t>elder</w:t>
      </w:r>
      <w:r>
        <w:rPr>
          <w:spacing w:val="-2"/>
        </w:rPr>
        <w:t xml:space="preserve"> </w:t>
      </w:r>
      <w:r>
        <w:t xml:space="preserve">or </w:t>
      </w:r>
      <w:r>
        <w:rPr>
          <w:spacing w:val="-1"/>
        </w:rPr>
        <w:t>Youth</w:t>
      </w:r>
      <w:r>
        <w:rPr>
          <w:spacing w:val="-3"/>
        </w:rPr>
        <w:t xml:space="preserve"> </w:t>
      </w:r>
      <w:r>
        <w:rPr>
          <w:spacing w:val="-1"/>
        </w:rPr>
        <w:t>Director</w:t>
      </w:r>
      <w:r>
        <w:rPr>
          <w:spacing w:val="-3"/>
        </w:rPr>
        <w:t xml:space="preserve"> </w:t>
      </w:r>
      <w:r>
        <w:rPr>
          <w:spacing w:val="-1"/>
        </w:rPr>
        <w:t>to</w:t>
      </w:r>
      <w:r>
        <w:rPr>
          <w:spacing w:val="1"/>
        </w:rPr>
        <w:t xml:space="preserve"> </w:t>
      </w:r>
      <w:r>
        <w:rPr>
          <w:spacing w:val="-1"/>
        </w:rPr>
        <w:t>discuss</w:t>
      </w:r>
      <w:r>
        <w:rPr>
          <w:spacing w:val="-3"/>
        </w:rPr>
        <w:t xml:space="preserve"> </w:t>
      </w:r>
      <w:r>
        <w:rPr>
          <w:spacing w:val="-1"/>
        </w:rPr>
        <w:t>their</w:t>
      </w:r>
      <w:r>
        <w:t xml:space="preserve"> </w:t>
      </w:r>
      <w:r>
        <w:rPr>
          <w:spacing w:val="-2"/>
        </w:rPr>
        <w:t>love</w:t>
      </w:r>
      <w:r>
        <w:t xml:space="preserve"> </w:t>
      </w:r>
      <w:r>
        <w:rPr>
          <w:spacing w:val="-1"/>
        </w:rPr>
        <w:t>for</w:t>
      </w:r>
      <w:r>
        <w:rPr>
          <w:spacing w:val="-2"/>
        </w:rPr>
        <w:t xml:space="preserve"> </w:t>
      </w:r>
      <w:r>
        <w:t>the</w:t>
      </w:r>
      <w:r>
        <w:rPr>
          <w:spacing w:val="-2"/>
        </w:rPr>
        <w:t xml:space="preserve"> </w:t>
      </w:r>
      <w:r>
        <w:t>Lord</w:t>
      </w:r>
      <w:r>
        <w:rPr>
          <w:spacing w:val="-1"/>
        </w:rPr>
        <w:t xml:space="preserve"> </w:t>
      </w:r>
      <w:r>
        <w:t>and</w:t>
      </w:r>
      <w:r>
        <w:rPr>
          <w:spacing w:val="-4"/>
        </w:rPr>
        <w:t xml:space="preserve"> </w:t>
      </w:r>
      <w:r>
        <w:t xml:space="preserve">their </w:t>
      </w:r>
      <w:r>
        <w:rPr>
          <w:spacing w:val="-1"/>
        </w:rPr>
        <w:t>commitment</w:t>
      </w:r>
      <w:r>
        <w:rPr>
          <w:spacing w:val="-2"/>
        </w:rPr>
        <w:t xml:space="preserve"> </w:t>
      </w:r>
      <w:r>
        <w:t>to</w:t>
      </w:r>
      <w:r>
        <w:rPr>
          <w:spacing w:val="63"/>
        </w:rPr>
        <w:t xml:space="preserve"> </w:t>
      </w:r>
      <w:r>
        <w:rPr>
          <w:spacing w:val="-1"/>
        </w:rPr>
        <w:t>following</w:t>
      </w:r>
      <w:r>
        <w:rPr>
          <w:spacing w:val="-2"/>
        </w:rPr>
        <w:t xml:space="preserve"> </w:t>
      </w:r>
      <w:r>
        <w:rPr>
          <w:spacing w:val="-1"/>
        </w:rPr>
        <w:t>Christ;</w:t>
      </w:r>
      <w:r>
        <w:t xml:space="preserve"> </w:t>
      </w:r>
      <w:r>
        <w:rPr>
          <w:spacing w:val="-1"/>
        </w:rPr>
        <w:t>their</w:t>
      </w:r>
      <w:r>
        <w:rPr>
          <w:spacing w:val="-3"/>
        </w:rPr>
        <w:t xml:space="preserve"> </w:t>
      </w:r>
      <w:r>
        <w:rPr>
          <w:spacing w:val="-2"/>
        </w:rPr>
        <w:t>desire</w:t>
      </w:r>
      <w:r>
        <w:t xml:space="preserve"> </w:t>
      </w:r>
      <w:r>
        <w:rPr>
          <w:spacing w:val="-1"/>
        </w:rPr>
        <w:t>to</w:t>
      </w:r>
      <w:r>
        <w:rPr>
          <w:spacing w:val="1"/>
        </w:rPr>
        <w:t xml:space="preserve"> </w:t>
      </w:r>
      <w:r>
        <w:rPr>
          <w:spacing w:val="-1"/>
        </w:rPr>
        <w:t>be</w:t>
      </w:r>
      <w:r>
        <w:t xml:space="preserve"> </w:t>
      </w:r>
      <w:r>
        <w:rPr>
          <w:spacing w:val="-1"/>
        </w:rPr>
        <w:t>active</w:t>
      </w:r>
      <w:r>
        <w:rPr>
          <w:spacing w:val="-2"/>
        </w:rPr>
        <w:t xml:space="preserve"> </w:t>
      </w:r>
      <w:r>
        <w:rPr>
          <w:spacing w:val="-1"/>
        </w:rPr>
        <w:t>members</w:t>
      </w:r>
      <w:r>
        <w:t xml:space="preserve"> </w:t>
      </w:r>
      <w:r>
        <w:rPr>
          <w:spacing w:val="-1"/>
        </w:rPr>
        <w:t>of</w:t>
      </w:r>
      <w:r>
        <w:rPr>
          <w:spacing w:val="-3"/>
        </w:rPr>
        <w:t xml:space="preserve"> </w:t>
      </w:r>
      <w:r>
        <w:rPr>
          <w:spacing w:val="-1"/>
        </w:rPr>
        <w:t>His</w:t>
      </w:r>
      <w:r>
        <w:t xml:space="preserve"> </w:t>
      </w:r>
      <w:r>
        <w:rPr>
          <w:spacing w:val="-1"/>
        </w:rPr>
        <w:t>church;</w:t>
      </w:r>
      <w:r>
        <w:t xml:space="preserve"> and</w:t>
      </w:r>
      <w:r>
        <w:rPr>
          <w:spacing w:val="-2"/>
        </w:rPr>
        <w:t xml:space="preserve"> </w:t>
      </w:r>
      <w:r>
        <w:t xml:space="preserve">their </w:t>
      </w:r>
      <w:r>
        <w:rPr>
          <w:spacing w:val="-1"/>
        </w:rPr>
        <w:t>commitment</w:t>
      </w:r>
      <w:r>
        <w:rPr>
          <w:spacing w:val="-3"/>
        </w:rPr>
        <w:t xml:space="preserve"> </w:t>
      </w:r>
      <w:r>
        <w:rPr>
          <w:spacing w:val="-1"/>
        </w:rPr>
        <w:t>to</w:t>
      </w:r>
      <w:r>
        <w:rPr>
          <w:spacing w:val="1"/>
        </w:rPr>
        <w:t xml:space="preserve"> </w:t>
      </w:r>
      <w:r>
        <w:rPr>
          <w:spacing w:val="-1"/>
        </w:rPr>
        <w:t>the</w:t>
      </w:r>
      <w:r>
        <w:rPr>
          <w:spacing w:val="53"/>
        </w:rPr>
        <w:t xml:space="preserve"> </w:t>
      </w:r>
      <w:r>
        <w:rPr>
          <w:spacing w:val="-1"/>
        </w:rPr>
        <w:t>Reformed</w:t>
      </w:r>
      <w:r>
        <w:rPr>
          <w:spacing w:val="-3"/>
        </w:rPr>
        <w:t xml:space="preserve"> </w:t>
      </w:r>
      <w:r>
        <w:rPr>
          <w:spacing w:val="-1"/>
        </w:rPr>
        <w:t xml:space="preserve">creeds </w:t>
      </w:r>
      <w:r>
        <w:t>and</w:t>
      </w:r>
      <w:r>
        <w:rPr>
          <w:spacing w:val="-2"/>
        </w:rPr>
        <w:t xml:space="preserve"> </w:t>
      </w:r>
      <w:r>
        <w:rPr>
          <w:spacing w:val="-1"/>
        </w:rPr>
        <w:t>confessions.</w:t>
      </w:r>
      <w:r>
        <w:rPr>
          <w:spacing w:val="-3"/>
        </w:rPr>
        <w:t xml:space="preserve"> </w:t>
      </w:r>
      <w:r>
        <w:rPr>
          <w:spacing w:val="-1"/>
        </w:rPr>
        <w:t>Prior</w:t>
      </w:r>
      <w:r>
        <w:t xml:space="preserve"> </w:t>
      </w:r>
      <w:r>
        <w:rPr>
          <w:spacing w:val="-1"/>
        </w:rPr>
        <w:t>to</w:t>
      </w:r>
      <w:r>
        <w:rPr>
          <w:spacing w:val="1"/>
        </w:rPr>
        <w:t xml:space="preserve"> </w:t>
      </w:r>
      <w:r>
        <w:rPr>
          <w:spacing w:val="-1"/>
        </w:rPr>
        <w:t>public</w:t>
      </w:r>
      <w:r>
        <w:t xml:space="preserve"> </w:t>
      </w:r>
      <w:r>
        <w:rPr>
          <w:spacing w:val="-1"/>
        </w:rPr>
        <w:t>professing</w:t>
      </w:r>
      <w:r>
        <w:rPr>
          <w:spacing w:val="-2"/>
        </w:rPr>
        <w:t xml:space="preserve"> </w:t>
      </w:r>
      <w:r>
        <w:rPr>
          <w:spacing w:val="-1"/>
        </w:rPr>
        <w:t>their</w:t>
      </w:r>
      <w:r>
        <w:t xml:space="preserve"> </w:t>
      </w:r>
      <w:r>
        <w:rPr>
          <w:spacing w:val="-1"/>
        </w:rPr>
        <w:t>faith,</w:t>
      </w:r>
      <w:r>
        <w:t xml:space="preserve"> </w:t>
      </w:r>
      <w:r>
        <w:rPr>
          <w:spacing w:val="-1"/>
        </w:rPr>
        <w:t xml:space="preserve">they </w:t>
      </w:r>
      <w:r>
        <w:t>will</w:t>
      </w:r>
      <w:r>
        <w:rPr>
          <w:spacing w:val="-3"/>
        </w:rPr>
        <w:t xml:space="preserve"> </w:t>
      </w:r>
      <w:r>
        <w:rPr>
          <w:spacing w:val="-1"/>
        </w:rPr>
        <w:t>be</w:t>
      </w:r>
      <w:r>
        <w:t xml:space="preserve"> </w:t>
      </w:r>
      <w:r>
        <w:rPr>
          <w:spacing w:val="-1"/>
        </w:rPr>
        <w:t>encouraged</w:t>
      </w:r>
      <w:r>
        <w:rPr>
          <w:spacing w:val="71"/>
        </w:rPr>
        <w:t xml:space="preserve"> </w:t>
      </w:r>
      <w:r>
        <w:rPr>
          <w:rFonts w:cs="Calibri"/>
        </w:rPr>
        <w:t>to</w:t>
      </w:r>
      <w:r>
        <w:rPr>
          <w:rFonts w:cs="Calibri"/>
          <w:spacing w:val="1"/>
        </w:rPr>
        <w:t xml:space="preserve"> </w:t>
      </w:r>
      <w:r>
        <w:rPr>
          <w:rFonts w:cs="Calibri"/>
          <w:spacing w:val="-2"/>
        </w:rPr>
        <w:t>go</w:t>
      </w:r>
      <w:r>
        <w:rPr>
          <w:rFonts w:cs="Calibri"/>
          <w:spacing w:val="1"/>
        </w:rPr>
        <w:t xml:space="preserve"> </w:t>
      </w:r>
      <w:r>
        <w:rPr>
          <w:rFonts w:cs="Calibri"/>
          <w:spacing w:val="-1"/>
        </w:rPr>
        <w:t>through the</w:t>
      </w:r>
      <w:r>
        <w:rPr>
          <w:rFonts w:cs="Calibri"/>
          <w:spacing w:val="-2"/>
        </w:rPr>
        <w:t xml:space="preserve"> </w:t>
      </w:r>
      <w:r>
        <w:rPr>
          <w:rFonts w:cs="Calibri"/>
          <w:spacing w:val="-1"/>
        </w:rPr>
        <w:t xml:space="preserve">“Profession </w:t>
      </w:r>
      <w:r>
        <w:rPr>
          <w:rFonts w:cs="Calibri"/>
        </w:rPr>
        <w:t>of</w:t>
      </w:r>
      <w:r>
        <w:rPr>
          <w:rFonts w:cs="Calibri"/>
          <w:spacing w:val="-3"/>
        </w:rPr>
        <w:t xml:space="preserve"> </w:t>
      </w:r>
      <w:r>
        <w:rPr>
          <w:rFonts w:cs="Calibri"/>
        </w:rPr>
        <w:t>Faith</w:t>
      </w:r>
      <w:r>
        <w:rPr>
          <w:rFonts w:cs="Calibri"/>
          <w:spacing w:val="-3"/>
        </w:rPr>
        <w:t xml:space="preserve"> </w:t>
      </w:r>
      <w:r>
        <w:rPr>
          <w:rFonts w:cs="Calibri"/>
        </w:rPr>
        <w:t>/</w:t>
      </w:r>
      <w:r>
        <w:rPr>
          <w:rFonts w:cs="Calibri"/>
          <w:spacing w:val="1"/>
        </w:rPr>
        <w:t xml:space="preserve"> </w:t>
      </w:r>
      <w:r>
        <w:rPr>
          <w:rFonts w:cs="Calibri"/>
          <w:spacing w:val="-1"/>
        </w:rPr>
        <w:t>New</w:t>
      </w:r>
      <w:r>
        <w:rPr>
          <w:rFonts w:cs="Calibri"/>
          <w:spacing w:val="1"/>
        </w:rPr>
        <w:t xml:space="preserve"> </w:t>
      </w:r>
      <w:r>
        <w:rPr>
          <w:rFonts w:cs="Calibri"/>
          <w:spacing w:val="-1"/>
        </w:rPr>
        <w:t>Member’s</w:t>
      </w:r>
      <w:r>
        <w:rPr>
          <w:rFonts w:cs="Calibri"/>
        </w:rPr>
        <w:t xml:space="preserve"> </w:t>
      </w:r>
      <w:r>
        <w:rPr>
          <w:rFonts w:cs="Calibri"/>
          <w:spacing w:val="-1"/>
        </w:rPr>
        <w:t>Class”.</w:t>
      </w:r>
    </w:p>
    <w:p w:rsidR="00A95940" w:rsidRDefault="00A95940" w:rsidP="00A95940">
      <w:pPr>
        <w:pStyle w:val="BodyText"/>
        <w:spacing w:line="276" w:lineRule="auto"/>
        <w:ind w:left="460" w:right="158"/>
        <w:rPr>
          <w:rFonts w:cs="Calibri"/>
        </w:rPr>
      </w:pPr>
      <w:r>
        <w:t>Upon</w:t>
      </w:r>
      <w:r>
        <w:rPr>
          <w:spacing w:val="-1"/>
        </w:rPr>
        <w:t xml:space="preserve"> their</w:t>
      </w:r>
      <w:r>
        <w:rPr>
          <w:spacing w:val="-3"/>
        </w:rPr>
        <w:t xml:space="preserve"> </w:t>
      </w:r>
      <w:r>
        <w:rPr>
          <w:spacing w:val="-1"/>
        </w:rPr>
        <w:t>public</w:t>
      </w:r>
      <w:r>
        <w:t xml:space="preserve"> </w:t>
      </w:r>
      <w:r>
        <w:rPr>
          <w:spacing w:val="-1"/>
        </w:rPr>
        <w:t xml:space="preserve">profession </w:t>
      </w:r>
      <w:r>
        <w:t xml:space="preserve">of </w:t>
      </w:r>
      <w:r>
        <w:rPr>
          <w:spacing w:val="-1"/>
        </w:rPr>
        <w:t>faith</w:t>
      </w:r>
      <w:r>
        <w:rPr>
          <w:rFonts w:cs="Calibri"/>
          <w:spacing w:val="-1"/>
        </w:rPr>
        <w:t>,</w:t>
      </w:r>
      <w:r>
        <w:rPr>
          <w:rFonts w:cs="Calibri"/>
          <w:spacing w:val="-3"/>
        </w:rPr>
        <w:t xml:space="preserve"> </w:t>
      </w:r>
      <w:r>
        <w:rPr>
          <w:rFonts w:cs="Calibri"/>
          <w:spacing w:val="-1"/>
        </w:rPr>
        <w:t>they</w:t>
      </w:r>
      <w:r>
        <w:rPr>
          <w:rFonts w:cs="Calibri"/>
        </w:rPr>
        <w:t xml:space="preserve"> </w:t>
      </w:r>
      <w:r>
        <w:rPr>
          <w:rFonts w:cs="Calibri"/>
          <w:spacing w:val="-1"/>
        </w:rPr>
        <w:t>shall</w:t>
      </w:r>
      <w:r>
        <w:rPr>
          <w:rFonts w:cs="Calibri"/>
        </w:rPr>
        <w:t xml:space="preserve"> be</w:t>
      </w:r>
      <w:r>
        <w:rPr>
          <w:rFonts w:cs="Calibri"/>
          <w:spacing w:val="-3"/>
        </w:rPr>
        <w:t xml:space="preserve"> </w:t>
      </w:r>
      <w:r>
        <w:rPr>
          <w:rFonts w:cs="Calibri"/>
          <w:spacing w:val="-1"/>
        </w:rPr>
        <w:t xml:space="preserve">designated </w:t>
      </w:r>
      <w:r>
        <w:rPr>
          <w:rFonts w:cs="Calibri"/>
        </w:rPr>
        <w:t>as</w:t>
      </w:r>
      <w:r>
        <w:rPr>
          <w:rFonts w:cs="Calibri"/>
          <w:spacing w:val="-2"/>
        </w:rPr>
        <w:t xml:space="preserve"> </w:t>
      </w:r>
      <w:r>
        <w:rPr>
          <w:rFonts w:cs="Calibri"/>
          <w:spacing w:val="-1"/>
        </w:rPr>
        <w:t>“Pro</w:t>
      </w:r>
      <w:r>
        <w:rPr>
          <w:spacing w:val="-1"/>
        </w:rPr>
        <w:t>fes</w:t>
      </w:r>
      <w:r>
        <w:rPr>
          <w:rFonts w:cs="Calibri"/>
          <w:spacing w:val="-1"/>
        </w:rPr>
        <w:t>sing members”</w:t>
      </w:r>
      <w:r>
        <w:rPr>
          <w:rFonts w:cs="Calibri"/>
          <w:spacing w:val="3"/>
        </w:rPr>
        <w:t xml:space="preserve"> </w:t>
      </w:r>
      <w:r>
        <w:rPr>
          <w:spacing w:val="-1"/>
        </w:rPr>
        <w:t>(NOTE:</w:t>
      </w:r>
      <w:r>
        <w:rPr>
          <w:spacing w:val="49"/>
        </w:rPr>
        <w:t xml:space="preserve"> </w:t>
      </w:r>
      <w:r>
        <w:rPr>
          <w:rFonts w:cs="Calibri"/>
          <w:spacing w:val="-1"/>
        </w:rPr>
        <w:t>“professing</w:t>
      </w:r>
      <w:r>
        <w:rPr>
          <w:rFonts w:cs="Calibri"/>
          <w:spacing w:val="-4"/>
        </w:rPr>
        <w:t xml:space="preserve"> </w:t>
      </w:r>
      <w:r>
        <w:rPr>
          <w:rFonts w:cs="Calibri"/>
          <w:spacing w:val="-1"/>
        </w:rPr>
        <w:t>member”</w:t>
      </w:r>
      <w:r>
        <w:rPr>
          <w:rFonts w:cs="Calibri"/>
          <w:spacing w:val="1"/>
        </w:rPr>
        <w:t xml:space="preserve"> </w:t>
      </w:r>
      <w:r>
        <w:rPr>
          <w:rFonts w:cs="Calibri"/>
        </w:rPr>
        <w:t>is</w:t>
      </w:r>
      <w:r>
        <w:rPr>
          <w:rFonts w:cs="Calibri"/>
          <w:spacing w:val="-2"/>
        </w:rPr>
        <w:t xml:space="preserve"> </w:t>
      </w:r>
      <w:r>
        <w:rPr>
          <w:rFonts w:cs="Calibri"/>
          <w:spacing w:val="-1"/>
        </w:rPr>
        <w:t>equivalent</w:t>
      </w:r>
      <w:r>
        <w:rPr>
          <w:rFonts w:cs="Calibri"/>
          <w:spacing w:val="-2"/>
        </w:rPr>
        <w:t xml:space="preserve"> </w:t>
      </w:r>
      <w:r>
        <w:rPr>
          <w:rFonts w:cs="Calibri"/>
        </w:rPr>
        <w:t>to</w:t>
      </w:r>
      <w:r>
        <w:rPr>
          <w:rFonts w:cs="Calibri"/>
          <w:spacing w:val="-1"/>
        </w:rPr>
        <w:t xml:space="preserve"> “confessing member”).</w:t>
      </w:r>
    </w:p>
    <w:p w:rsidR="00A95940" w:rsidRDefault="00A95940" w:rsidP="00A95940">
      <w:pPr>
        <w:spacing w:before="2"/>
        <w:rPr>
          <w:rFonts w:ascii="Calibri" w:eastAsia="Calibri" w:hAnsi="Calibri" w:cs="Calibri"/>
          <w:sz w:val="25"/>
          <w:szCs w:val="25"/>
        </w:rPr>
      </w:pPr>
    </w:p>
    <w:p w:rsidR="00A95940" w:rsidRDefault="00A95940" w:rsidP="00A95940">
      <w:pPr>
        <w:pStyle w:val="BodyText"/>
        <w:spacing w:line="276" w:lineRule="auto"/>
        <w:ind w:left="460" w:right="158"/>
      </w:pPr>
      <w:r>
        <w:rPr>
          <w:spacing w:val="-1"/>
        </w:rPr>
        <w:t>NOTE: Professing</w:t>
      </w:r>
      <w:r>
        <w:rPr>
          <w:spacing w:val="-3"/>
        </w:rPr>
        <w:t xml:space="preserve"> </w:t>
      </w:r>
      <w:r>
        <w:rPr>
          <w:spacing w:val="-1"/>
        </w:rPr>
        <w:t>members</w:t>
      </w:r>
      <w:r>
        <w:rPr>
          <w:spacing w:val="-3"/>
        </w:rPr>
        <w:t xml:space="preserve"> </w:t>
      </w:r>
      <w:r>
        <w:rPr>
          <w:spacing w:val="-1"/>
        </w:rPr>
        <w:t>receive</w:t>
      </w:r>
      <w:r>
        <w:rPr>
          <w:spacing w:val="-2"/>
        </w:rPr>
        <w:t xml:space="preserve"> </w:t>
      </w:r>
      <w:r>
        <w:t>all the</w:t>
      </w:r>
      <w:r>
        <w:rPr>
          <w:spacing w:val="-3"/>
        </w:rPr>
        <w:t xml:space="preserve"> </w:t>
      </w:r>
      <w:r>
        <w:rPr>
          <w:spacing w:val="-1"/>
        </w:rPr>
        <w:t>privileges</w:t>
      </w:r>
      <w:r>
        <w:t xml:space="preserve"> </w:t>
      </w:r>
      <w:r>
        <w:rPr>
          <w:spacing w:val="-2"/>
        </w:rPr>
        <w:t>and</w:t>
      </w:r>
      <w:r>
        <w:rPr>
          <w:spacing w:val="-1"/>
        </w:rPr>
        <w:t xml:space="preserve"> responsibilities</w:t>
      </w:r>
      <w:r>
        <w:rPr>
          <w:spacing w:val="-3"/>
        </w:rPr>
        <w:t xml:space="preserve"> </w:t>
      </w:r>
      <w:r>
        <w:t>of</w:t>
      </w:r>
      <w:r>
        <w:rPr>
          <w:spacing w:val="-3"/>
        </w:rPr>
        <w:t xml:space="preserve"> </w:t>
      </w:r>
      <w:r>
        <w:rPr>
          <w:spacing w:val="-1"/>
        </w:rPr>
        <w:t>such</w:t>
      </w:r>
      <w:r>
        <w:rPr>
          <w:spacing w:val="-3"/>
        </w:rPr>
        <w:t xml:space="preserve"> </w:t>
      </w:r>
      <w:r>
        <w:rPr>
          <w:spacing w:val="-1"/>
        </w:rPr>
        <w:t>membership at</w:t>
      </w:r>
      <w:r>
        <w:rPr>
          <w:spacing w:val="59"/>
        </w:rPr>
        <w:t xml:space="preserve"> </w:t>
      </w:r>
      <w:r>
        <w:t>the age</w:t>
      </w:r>
      <w:r>
        <w:rPr>
          <w:spacing w:val="-2"/>
        </w:rPr>
        <w:t xml:space="preserve"> </w:t>
      </w:r>
      <w:r>
        <w:t>of</w:t>
      </w:r>
      <w:r>
        <w:rPr>
          <w:spacing w:val="-2"/>
        </w:rPr>
        <w:t xml:space="preserve"> </w:t>
      </w:r>
      <w:r>
        <w:t>19</w:t>
      </w:r>
      <w:r>
        <w:rPr>
          <w:spacing w:val="-2"/>
        </w:rPr>
        <w:t xml:space="preserve"> </w:t>
      </w:r>
      <w:r>
        <w:t>(age</w:t>
      </w:r>
      <w:r>
        <w:rPr>
          <w:spacing w:val="-2"/>
        </w:rPr>
        <w:t xml:space="preserve"> </w:t>
      </w:r>
      <w:r>
        <w:t>of</w:t>
      </w:r>
      <w:r>
        <w:rPr>
          <w:spacing w:val="-2"/>
        </w:rPr>
        <w:t xml:space="preserve"> </w:t>
      </w:r>
      <w:r>
        <w:rPr>
          <w:spacing w:val="-1"/>
        </w:rPr>
        <w:t>majority</w:t>
      </w:r>
      <w:r>
        <w:t xml:space="preserve"> in </w:t>
      </w:r>
      <w:r>
        <w:rPr>
          <w:spacing w:val="-1"/>
        </w:rPr>
        <w:t>B.C.).</w:t>
      </w:r>
      <w:r>
        <w:rPr>
          <w:spacing w:val="-3"/>
        </w:rPr>
        <w:t xml:space="preserve"> </w:t>
      </w:r>
      <w:r>
        <w:rPr>
          <w:spacing w:val="-1"/>
        </w:rPr>
        <w:t>Privileges</w:t>
      </w:r>
      <w:r>
        <w:rPr>
          <w:spacing w:val="-3"/>
        </w:rPr>
        <w:t xml:space="preserve"> </w:t>
      </w:r>
      <w:r>
        <w:rPr>
          <w:spacing w:val="-1"/>
        </w:rPr>
        <w:t>include</w:t>
      </w:r>
      <w:r>
        <w:t xml:space="preserve"> </w:t>
      </w:r>
      <w:r>
        <w:rPr>
          <w:spacing w:val="-1"/>
        </w:rPr>
        <w:t>but</w:t>
      </w:r>
      <w:r>
        <w:t xml:space="preserve"> are</w:t>
      </w:r>
      <w:r>
        <w:rPr>
          <w:spacing w:val="-3"/>
        </w:rPr>
        <w:t xml:space="preserve"> </w:t>
      </w:r>
      <w:r>
        <w:rPr>
          <w:spacing w:val="-1"/>
        </w:rPr>
        <w:t>not</w:t>
      </w:r>
      <w:r>
        <w:rPr>
          <w:spacing w:val="-2"/>
        </w:rPr>
        <w:t xml:space="preserve"> </w:t>
      </w:r>
      <w:r>
        <w:rPr>
          <w:spacing w:val="-1"/>
        </w:rPr>
        <w:t>limited</w:t>
      </w:r>
      <w:r>
        <w:rPr>
          <w:spacing w:val="1"/>
        </w:rPr>
        <w:t xml:space="preserve"> </w:t>
      </w:r>
      <w:r>
        <w:rPr>
          <w:spacing w:val="-1"/>
        </w:rPr>
        <w:t>to</w:t>
      </w:r>
      <w:r>
        <w:rPr>
          <w:spacing w:val="1"/>
        </w:rPr>
        <w:t xml:space="preserve"> </w:t>
      </w:r>
      <w:r>
        <w:rPr>
          <w:spacing w:val="-2"/>
        </w:rPr>
        <w:t>presentation</w:t>
      </w:r>
      <w:r>
        <w:rPr>
          <w:spacing w:val="-1"/>
        </w:rPr>
        <w:t xml:space="preserve"> </w:t>
      </w:r>
      <w:r>
        <w:t>of</w:t>
      </w:r>
      <w:r>
        <w:rPr>
          <w:spacing w:val="73"/>
        </w:rPr>
        <w:t xml:space="preserve"> </w:t>
      </w:r>
      <w:r>
        <w:rPr>
          <w:spacing w:val="-1"/>
        </w:rPr>
        <w:t>children for</w:t>
      </w:r>
      <w:r>
        <w:t xml:space="preserve"> </w:t>
      </w:r>
      <w:r>
        <w:rPr>
          <w:spacing w:val="-1"/>
        </w:rPr>
        <w:t>infant</w:t>
      </w:r>
      <w:r>
        <w:rPr>
          <w:spacing w:val="-2"/>
        </w:rPr>
        <w:t xml:space="preserve"> </w:t>
      </w:r>
      <w:r>
        <w:rPr>
          <w:spacing w:val="-1"/>
        </w:rPr>
        <w:t>baptism,</w:t>
      </w:r>
      <w:r>
        <w:rPr>
          <w:spacing w:val="-3"/>
        </w:rPr>
        <w:t xml:space="preserve"> </w:t>
      </w:r>
      <w:r>
        <w:rPr>
          <w:spacing w:val="-1"/>
        </w:rPr>
        <w:t>the</w:t>
      </w:r>
      <w:r>
        <w:t xml:space="preserve"> </w:t>
      </w:r>
      <w:r>
        <w:rPr>
          <w:spacing w:val="-1"/>
        </w:rPr>
        <w:t>right</w:t>
      </w:r>
      <w:r>
        <w:rPr>
          <w:spacing w:val="-2"/>
        </w:rPr>
        <w:t xml:space="preserve"> </w:t>
      </w:r>
      <w:r>
        <w:t>to</w:t>
      </w:r>
      <w:r>
        <w:rPr>
          <w:spacing w:val="-1"/>
        </w:rPr>
        <w:t xml:space="preserve"> </w:t>
      </w:r>
      <w:r>
        <w:t>vote</w:t>
      </w:r>
      <w:r>
        <w:rPr>
          <w:spacing w:val="-2"/>
        </w:rPr>
        <w:t xml:space="preserve"> </w:t>
      </w:r>
      <w:r>
        <w:t>at</w:t>
      </w:r>
      <w:r>
        <w:rPr>
          <w:spacing w:val="-2"/>
        </w:rPr>
        <w:t xml:space="preserve"> </w:t>
      </w:r>
      <w:r>
        <w:rPr>
          <w:spacing w:val="-1"/>
        </w:rPr>
        <w:t>congregational</w:t>
      </w:r>
      <w:r>
        <w:rPr>
          <w:spacing w:val="-3"/>
        </w:rPr>
        <w:t xml:space="preserve"> </w:t>
      </w:r>
      <w:r>
        <w:rPr>
          <w:spacing w:val="-1"/>
        </w:rPr>
        <w:t>meetings,</w:t>
      </w:r>
      <w:r>
        <w:t xml:space="preserve"> and</w:t>
      </w:r>
      <w:r>
        <w:rPr>
          <w:spacing w:val="-2"/>
        </w:rPr>
        <w:t xml:space="preserve"> </w:t>
      </w:r>
      <w:r>
        <w:rPr>
          <w:spacing w:val="-1"/>
        </w:rPr>
        <w:t>eligibility</w:t>
      </w:r>
      <w:r>
        <w:t xml:space="preserve"> </w:t>
      </w:r>
      <w:r>
        <w:rPr>
          <w:spacing w:val="-1"/>
        </w:rPr>
        <w:t>to</w:t>
      </w:r>
      <w:r>
        <w:rPr>
          <w:spacing w:val="1"/>
        </w:rPr>
        <w:t xml:space="preserve"> </w:t>
      </w:r>
      <w:r>
        <w:rPr>
          <w:spacing w:val="-1"/>
        </w:rPr>
        <w:t>hold</w:t>
      </w:r>
      <w:r>
        <w:rPr>
          <w:spacing w:val="61"/>
        </w:rPr>
        <w:t xml:space="preserve"> </w:t>
      </w:r>
      <w:r>
        <w:rPr>
          <w:spacing w:val="-1"/>
        </w:rPr>
        <w:t>office.</w:t>
      </w:r>
      <w:r>
        <w:rPr>
          <w:spacing w:val="-2"/>
        </w:rPr>
        <w:t xml:space="preserve"> </w:t>
      </w:r>
      <w:r>
        <w:rPr>
          <w:spacing w:val="-1"/>
        </w:rPr>
        <w:t>Responsibilities</w:t>
      </w:r>
      <w:r>
        <w:t xml:space="preserve"> </w:t>
      </w:r>
      <w:r>
        <w:rPr>
          <w:spacing w:val="-1"/>
        </w:rPr>
        <w:t>include</w:t>
      </w:r>
      <w:r>
        <w:t xml:space="preserve"> </w:t>
      </w:r>
      <w:r>
        <w:rPr>
          <w:spacing w:val="-1"/>
        </w:rPr>
        <w:t xml:space="preserve">full participation </w:t>
      </w:r>
      <w:r>
        <w:t>in the</w:t>
      </w:r>
      <w:r>
        <w:rPr>
          <w:spacing w:val="-3"/>
        </w:rPr>
        <w:t xml:space="preserve"> </w:t>
      </w:r>
      <w:r>
        <w:rPr>
          <w:spacing w:val="-1"/>
        </w:rPr>
        <w:t>work,</w:t>
      </w:r>
      <w:r>
        <w:t xml:space="preserve"> </w:t>
      </w:r>
      <w:r>
        <w:rPr>
          <w:spacing w:val="-1"/>
        </w:rPr>
        <w:t>life,</w:t>
      </w:r>
      <w:r>
        <w:t xml:space="preserve"> and</w:t>
      </w:r>
      <w:r>
        <w:rPr>
          <w:spacing w:val="-4"/>
        </w:rPr>
        <w:t xml:space="preserve"> </w:t>
      </w:r>
      <w:r>
        <w:rPr>
          <w:spacing w:val="-1"/>
        </w:rPr>
        <w:t>mutual discipline</w:t>
      </w:r>
      <w:r>
        <w:t xml:space="preserve"> of</w:t>
      </w:r>
      <w:r>
        <w:rPr>
          <w:spacing w:val="-2"/>
        </w:rPr>
        <w:t xml:space="preserve"> </w:t>
      </w:r>
      <w:r>
        <w:t>the</w:t>
      </w:r>
      <w:r>
        <w:rPr>
          <w:spacing w:val="55"/>
        </w:rPr>
        <w:t xml:space="preserve"> </w:t>
      </w:r>
      <w:r>
        <w:t xml:space="preserve">local </w:t>
      </w:r>
      <w:r>
        <w:rPr>
          <w:spacing w:val="-1"/>
        </w:rPr>
        <w:t xml:space="preserve">congregation </w:t>
      </w:r>
      <w:r>
        <w:t>and</w:t>
      </w:r>
      <w:r>
        <w:rPr>
          <w:spacing w:val="-2"/>
        </w:rPr>
        <w:t xml:space="preserve"> the </w:t>
      </w:r>
      <w:r>
        <w:rPr>
          <w:spacing w:val="-1"/>
        </w:rPr>
        <w:t>universal body</w:t>
      </w:r>
      <w:r>
        <w:rPr>
          <w:spacing w:val="-2"/>
        </w:rPr>
        <w:t xml:space="preserve"> </w:t>
      </w:r>
      <w:r>
        <w:t xml:space="preserve">of </w:t>
      </w:r>
      <w:r>
        <w:rPr>
          <w:spacing w:val="-1"/>
        </w:rPr>
        <w:t>Christ.</w:t>
      </w:r>
      <w:r>
        <w:rPr>
          <w:spacing w:val="1"/>
        </w:rPr>
        <w:t xml:space="preserve"> </w:t>
      </w:r>
      <w:r>
        <w:rPr>
          <w:spacing w:val="-1"/>
        </w:rPr>
        <w:t>Also,</w:t>
      </w:r>
      <w:r>
        <w:t xml:space="preserve"> </w:t>
      </w:r>
      <w:r>
        <w:rPr>
          <w:spacing w:val="-1"/>
        </w:rPr>
        <w:t>at</w:t>
      </w:r>
      <w:r>
        <w:t xml:space="preserve"> </w:t>
      </w:r>
      <w:r>
        <w:rPr>
          <w:spacing w:val="-1"/>
        </w:rPr>
        <w:t>this</w:t>
      </w:r>
      <w:r>
        <w:t xml:space="preserve"> </w:t>
      </w:r>
      <w:r>
        <w:rPr>
          <w:spacing w:val="-1"/>
        </w:rPr>
        <w:t>age,</w:t>
      </w:r>
      <w:r>
        <w:t xml:space="preserve"> </w:t>
      </w:r>
      <w:r>
        <w:rPr>
          <w:spacing w:val="-1"/>
        </w:rPr>
        <w:t>active</w:t>
      </w:r>
      <w:r>
        <w:t xml:space="preserve"> </w:t>
      </w:r>
      <w:r>
        <w:rPr>
          <w:spacing w:val="-1"/>
        </w:rPr>
        <w:t>professing members</w:t>
      </w:r>
      <w:r>
        <w:rPr>
          <w:spacing w:val="55"/>
        </w:rPr>
        <w:t xml:space="preserve"> </w:t>
      </w:r>
      <w:r>
        <w:rPr>
          <w:rFonts w:cs="Calibri"/>
        </w:rPr>
        <w:t xml:space="preserve">will </w:t>
      </w:r>
      <w:r>
        <w:rPr>
          <w:rFonts w:cs="Calibri"/>
          <w:spacing w:val="-1"/>
        </w:rPr>
        <w:t>be</w:t>
      </w:r>
      <w:r>
        <w:rPr>
          <w:rFonts w:cs="Calibri"/>
        </w:rPr>
        <w:t xml:space="preserve"> </w:t>
      </w:r>
      <w:r>
        <w:rPr>
          <w:rFonts w:cs="Calibri"/>
          <w:spacing w:val="-1"/>
        </w:rPr>
        <w:t>included</w:t>
      </w:r>
      <w:r>
        <w:rPr>
          <w:rFonts w:cs="Calibri"/>
        </w:rPr>
        <w:t xml:space="preserve"> in</w:t>
      </w:r>
      <w:r>
        <w:rPr>
          <w:rFonts w:cs="Calibri"/>
          <w:spacing w:val="-3"/>
        </w:rPr>
        <w:t xml:space="preserve"> </w:t>
      </w:r>
      <w:r>
        <w:rPr>
          <w:rFonts w:cs="Calibri"/>
        </w:rPr>
        <w:t xml:space="preserve">the </w:t>
      </w:r>
      <w:r>
        <w:rPr>
          <w:rFonts w:cs="Calibri"/>
          <w:spacing w:val="-1"/>
        </w:rPr>
        <w:t>statistic</w:t>
      </w:r>
      <w:r>
        <w:rPr>
          <w:rFonts w:cs="Calibri"/>
        </w:rPr>
        <w:t xml:space="preserve"> </w:t>
      </w:r>
      <w:r>
        <w:rPr>
          <w:rFonts w:cs="Calibri"/>
          <w:spacing w:val="-1"/>
        </w:rPr>
        <w:t>used</w:t>
      </w:r>
      <w:r>
        <w:rPr>
          <w:rFonts w:cs="Calibri"/>
        </w:rPr>
        <w:t xml:space="preserve"> </w:t>
      </w:r>
      <w:r>
        <w:rPr>
          <w:rFonts w:cs="Calibri"/>
          <w:spacing w:val="-1"/>
        </w:rPr>
        <w:t>for</w:t>
      </w:r>
      <w:r>
        <w:rPr>
          <w:rFonts w:cs="Calibri"/>
          <w:spacing w:val="-3"/>
        </w:rPr>
        <w:t xml:space="preserve"> </w:t>
      </w:r>
      <w:r>
        <w:rPr>
          <w:rFonts w:cs="Calibri"/>
          <w:spacing w:val="-1"/>
        </w:rPr>
        <w:t>calculating</w:t>
      </w:r>
      <w:r>
        <w:rPr>
          <w:rFonts w:cs="Calibri"/>
          <w:spacing w:val="-3"/>
        </w:rPr>
        <w:t xml:space="preserve"> </w:t>
      </w:r>
      <w:r>
        <w:rPr>
          <w:rFonts w:cs="Calibri"/>
        </w:rPr>
        <w:t>our</w:t>
      </w:r>
      <w:r>
        <w:rPr>
          <w:rFonts w:cs="Calibri"/>
          <w:spacing w:val="-3"/>
        </w:rPr>
        <w:t xml:space="preserve"> </w:t>
      </w:r>
      <w:r>
        <w:rPr>
          <w:rFonts w:cs="Calibri"/>
          <w:spacing w:val="-1"/>
        </w:rPr>
        <w:t>congregation’s</w:t>
      </w:r>
      <w:r>
        <w:rPr>
          <w:rFonts w:cs="Calibri"/>
          <w:spacing w:val="-3"/>
        </w:rPr>
        <w:t xml:space="preserve"> </w:t>
      </w:r>
      <w:r>
        <w:rPr>
          <w:rFonts w:cs="Calibri"/>
          <w:spacing w:val="-1"/>
        </w:rPr>
        <w:t>Ministry</w:t>
      </w:r>
      <w:r>
        <w:rPr>
          <w:rFonts w:cs="Calibri"/>
        </w:rPr>
        <w:t xml:space="preserve"> </w:t>
      </w:r>
      <w:r>
        <w:rPr>
          <w:rFonts w:cs="Calibri"/>
          <w:spacing w:val="-1"/>
        </w:rPr>
        <w:t>Share</w:t>
      </w:r>
      <w:r>
        <w:rPr>
          <w:rFonts w:cs="Calibri"/>
          <w:spacing w:val="71"/>
        </w:rPr>
        <w:t xml:space="preserve"> </w:t>
      </w:r>
      <w:r>
        <w:rPr>
          <w:spacing w:val="-1"/>
        </w:rPr>
        <w:t>obligations.</w:t>
      </w:r>
    </w:p>
    <w:p w:rsidR="00A95940" w:rsidRDefault="00A95940"/>
    <w:p w:rsidR="00AE5A45" w:rsidRPr="003D44D7" w:rsidRDefault="00AE5A45">
      <w:r>
        <w:t>***************************************************************</w:t>
      </w:r>
    </w:p>
    <w:sectPr w:rsidR="00AE5A45" w:rsidRPr="003D44D7" w:rsidSect="00BA3C04">
      <w:head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36" w:rsidRDefault="00787136" w:rsidP="00B81F90">
      <w:r>
        <w:separator/>
      </w:r>
    </w:p>
  </w:endnote>
  <w:endnote w:type="continuationSeparator" w:id="0">
    <w:p w:rsidR="00787136" w:rsidRDefault="00787136" w:rsidP="00B81F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36" w:rsidRDefault="00787136" w:rsidP="00B81F90">
      <w:r>
        <w:separator/>
      </w:r>
    </w:p>
  </w:footnote>
  <w:footnote w:type="continuationSeparator" w:id="0">
    <w:p w:rsidR="00787136" w:rsidRDefault="00787136" w:rsidP="00B81F90">
      <w:r>
        <w:continuationSeparator/>
      </w:r>
    </w:p>
  </w:footnote>
  <w:footnote w:id="1">
    <w:p w:rsidR="003D44D7" w:rsidRPr="00B57285" w:rsidRDefault="003D44D7" w:rsidP="003D44D7">
      <w:pPr>
        <w:pStyle w:val="FootnoteText"/>
        <w:rPr>
          <w:lang w:val="en-CA"/>
        </w:rPr>
      </w:pPr>
      <w:r>
        <w:rPr>
          <w:rStyle w:val="FootnoteReference"/>
        </w:rPr>
        <w:footnoteRef/>
      </w:r>
      <w:r>
        <w:t xml:space="preserve"> </w:t>
      </w:r>
      <w:r>
        <w:rPr>
          <w:lang w:val="en-CA"/>
        </w:rPr>
        <w:t xml:space="preserve">This document is adapted (with permission) from a discussion led by Pastor Dan Hoogland (Smithers </w:t>
      </w:r>
      <w:smartTag w:uri="urn:schemas-microsoft-com:office:smarttags" w:element="stockticker">
        <w:r>
          <w:rPr>
            <w:lang w:val="en-CA"/>
          </w:rPr>
          <w:t>CRC</w:t>
        </w:r>
      </w:smartTag>
      <w:r>
        <w:rPr>
          <w:lang w:val="en-CA"/>
        </w:rPr>
        <w:t>) at the September 2008 Classis BCNW Meeting.</w:t>
      </w:r>
    </w:p>
  </w:footnote>
  <w:footnote w:id="2">
    <w:p w:rsidR="003D44D7" w:rsidRPr="005763D4" w:rsidRDefault="003D44D7" w:rsidP="003D44D7">
      <w:pPr>
        <w:pStyle w:val="FootnoteText"/>
        <w:rPr>
          <w:lang w:val="en-CA"/>
        </w:rPr>
      </w:pPr>
      <w:r>
        <w:rPr>
          <w:rStyle w:val="FootnoteReference"/>
        </w:rPr>
        <w:footnoteRef/>
      </w:r>
      <w:r>
        <w:t xml:space="preserve"> </w:t>
      </w:r>
      <w:r>
        <w:rPr>
          <w:lang w:val="en-CA"/>
        </w:rPr>
        <w:t xml:space="preserve">Agenda for Synod 1995: (276). </w:t>
      </w:r>
    </w:p>
  </w:footnote>
  <w:footnote w:id="3">
    <w:p w:rsidR="003D44D7" w:rsidRPr="00471F21" w:rsidRDefault="003D44D7" w:rsidP="003D44D7">
      <w:pPr>
        <w:pStyle w:val="HTMLPreformatted"/>
        <w:rPr>
          <w:rFonts w:ascii="Times New Roman" w:hAnsi="Times New Roman" w:cs="Times New Roman"/>
        </w:rPr>
      </w:pPr>
      <w:r>
        <w:rPr>
          <w:rStyle w:val="FootnoteReference"/>
        </w:rPr>
        <w:footnoteRef/>
      </w:r>
      <w:r>
        <w:t xml:space="preserve"> </w:t>
      </w:r>
      <w:r>
        <w:rPr>
          <w:rFonts w:ascii="Times New Roman" w:hAnsi="Times New Roman" w:cs="Times New Roman"/>
        </w:rPr>
        <w:t>Synod 1995 adopted</w:t>
      </w:r>
      <w:r w:rsidRPr="00541893">
        <w:rPr>
          <w:rFonts w:ascii="Times New Roman" w:hAnsi="Times New Roman" w:cs="Times New Roman"/>
        </w:rPr>
        <w:t xml:space="preserve"> a four-step procedure, largely drawn from earlier synodical reports, for admitting children to the Lord's Table.  Children are first to express interest to a parent, church school teacher, or other faith mentor in the church. The parents are then to discuss the meaning of the sacrament with their children and if "convinced that this inquiry arises from a genuine stirring of the Spirit in the heart of the child," are to contact an elder or pastor of the church. The pastor or elder is then to meet with the child, conduct a short process of preparation for profession of</w:t>
      </w:r>
      <w:r>
        <w:rPr>
          <w:rFonts w:ascii="Times New Roman" w:hAnsi="Times New Roman" w:cs="Times New Roman"/>
        </w:rPr>
        <w:t xml:space="preserve"> </w:t>
      </w:r>
      <w:r w:rsidRPr="00541893">
        <w:rPr>
          <w:rFonts w:ascii="Times New Roman" w:hAnsi="Times New Roman" w:cs="Times New Roman"/>
        </w:rPr>
        <w:t>faith based upon the meaning of the sacrament and a basic explanation of the Apostles' Creed, Ten Commandments, and the Lord's Prayer, and make a recommendation to the council on the admission of the child. If the council admits the child to the Lord's Table, the child "will make a public profession of faith in a simple and appropriate manner during a regular worship service."</w:t>
      </w:r>
      <w:r w:rsidRPr="00471F21">
        <w:t xml:space="preserve"> </w:t>
      </w:r>
    </w:p>
    <w:p w:rsidR="003D44D7" w:rsidRPr="00541893" w:rsidRDefault="003D44D7" w:rsidP="003D44D7">
      <w:pPr>
        <w:pStyle w:val="FootnoteText"/>
      </w:pPr>
    </w:p>
  </w:footnote>
  <w:footnote w:id="4">
    <w:p w:rsidR="003D44D7" w:rsidRPr="003B002C" w:rsidRDefault="003D44D7" w:rsidP="003D44D7">
      <w:pPr>
        <w:pStyle w:val="FootnoteText"/>
        <w:rPr>
          <w:lang w:val="en-CA"/>
        </w:rPr>
      </w:pPr>
      <w:r>
        <w:rPr>
          <w:rStyle w:val="FootnoteReference"/>
        </w:rPr>
        <w:footnoteRef/>
      </w:r>
      <w:r>
        <w:t xml:space="preserve"> Agenda for Synod 2008</w:t>
      </w:r>
      <w:r>
        <w:rPr>
          <w:lang w:val="en-CA"/>
        </w:rPr>
        <w:t xml:space="preserve"> (p.235). </w:t>
      </w:r>
    </w:p>
  </w:footnote>
  <w:footnote w:id="5">
    <w:p w:rsidR="003D44D7" w:rsidRPr="002F343D" w:rsidRDefault="003D44D7" w:rsidP="003D44D7">
      <w:pPr>
        <w:pStyle w:val="FootnoteText"/>
      </w:pPr>
      <w:r>
        <w:rPr>
          <w:rStyle w:val="FootnoteReference"/>
        </w:rPr>
        <w:footnoteRef/>
      </w:r>
      <w:r>
        <w:t xml:space="preserve"> </w:t>
      </w:r>
      <w:r w:rsidRPr="002F343D">
        <w:t>http://www.crcna.org/pages/ffc_faq.cfm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90" w:rsidRDefault="00B81F90" w:rsidP="00B81F90">
    <w:pPr>
      <w:pStyle w:val="Title"/>
      <w:rPr>
        <w:rFonts w:ascii="Arial" w:hAnsi="Arial" w:cs="Arial"/>
        <w:b/>
        <w:bCs/>
      </w:rPr>
    </w:pPr>
    <w:r>
      <w:rPr>
        <w:rFonts w:ascii="Arial" w:hAnsi="Arial" w:cs="Arial"/>
        <w:b/>
        <w:bCs/>
      </w:rPr>
      <w:t>THE CHRISTIAN REFORMED CHURCH IN NORTH AMERICA</w:t>
    </w:r>
  </w:p>
  <w:p w:rsidR="00B81F90" w:rsidRDefault="00B81F90" w:rsidP="00B81F90">
    <w:pPr>
      <w:tabs>
        <w:tab w:val="left" w:pos="143"/>
        <w:tab w:val="left" w:pos="1440"/>
      </w:tabs>
      <w:jc w:val="center"/>
      <w:rPr>
        <w:rFonts w:ascii="Arial" w:hAnsi="Arial" w:cs="Arial"/>
        <w:b/>
        <w:bCs/>
      </w:rPr>
    </w:pPr>
    <w:r>
      <w:rPr>
        <w:rFonts w:ascii="Arial" w:hAnsi="Arial" w:cs="Arial"/>
        <w:b/>
        <w:bCs/>
      </w:rPr>
      <w:t>CLASSIS BRITISH COLUMBIA NORTH-WEST</w:t>
    </w:r>
  </w:p>
  <w:p w:rsidR="00B81F90" w:rsidRDefault="00B81F90">
    <w:pPr>
      <w:pStyle w:val="Header"/>
    </w:pPr>
  </w:p>
  <w:p w:rsidR="00B81F90" w:rsidRDefault="00B81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57F"/>
    <w:multiLevelType w:val="multilevel"/>
    <w:tmpl w:val="63BED7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AD45A6"/>
    <w:multiLevelType w:val="hybridMultilevel"/>
    <w:tmpl w:val="BF6C287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A1D00FD0">
      <w:start w:val="1"/>
      <w:numFmt w:val="lowerRoman"/>
      <w:lvlText w:val="%3."/>
      <w:lvlJc w:val="right"/>
      <w:pPr>
        <w:tabs>
          <w:tab w:val="num" w:pos="2160"/>
        </w:tabs>
        <w:ind w:left="2160" w:hanging="180"/>
      </w:pPr>
      <w:rPr>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1F3446C6"/>
    <w:multiLevelType w:val="multilevel"/>
    <w:tmpl w:val="984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60361"/>
    <w:multiLevelType w:val="multilevel"/>
    <w:tmpl w:val="ACCE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A23F5"/>
    <w:multiLevelType w:val="multilevel"/>
    <w:tmpl w:val="4A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A2280"/>
    <w:multiLevelType w:val="hybridMultilevel"/>
    <w:tmpl w:val="5E460E80"/>
    <w:lvl w:ilvl="0" w:tplc="C6DC9A88">
      <w:start w:val="1"/>
      <w:numFmt w:val="decimal"/>
      <w:lvlText w:val="%1."/>
      <w:lvlJc w:val="left"/>
      <w:pPr>
        <w:ind w:left="820" w:hanging="360"/>
        <w:jc w:val="right"/>
      </w:pPr>
      <w:rPr>
        <w:rFonts w:ascii="Calibri" w:eastAsia="Calibri" w:hAnsi="Calibri" w:hint="default"/>
        <w:sz w:val="22"/>
        <w:szCs w:val="22"/>
      </w:rPr>
    </w:lvl>
    <w:lvl w:ilvl="1" w:tplc="D2827C16">
      <w:start w:val="1"/>
      <w:numFmt w:val="bullet"/>
      <w:lvlText w:val="•"/>
      <w:lvlJc w:val="left"/>
      <w:pPr>
        <w:ind w:left="1692" w:hanging="360"/>
      </w:pPr>
      <w:rPr>
        <w:rFonts w:hint="default"/>
      </w:rPr>
    </w:lvl>
    <w:lvl w:ilvl="2" w:tplc="F8CEA668">
      <w:start w:val="1"/>
      <w:numFmt w:val="bullet"/>
      <w:lvlText w:val="•"/>
      <w:lvlJc w:val="left"/>
      <w:pPr>
        <w:ind w:left="2564" w:hanging="360"/>
      </w:pPr>
      <w:rPr>
        <w:rFonts w:hint="default"/>
      </w:rPr>
    </w:lvl>
    <w:lvl w:ilvl="3" w:tplc="975408BC">
      <w:start w:val="1"/>
      <w:numFmt w:val="bullet"/>
      <w:lvlText w:val="•"/>
      <w:lvlJc w:val="left"/>
      <w:pPr>
        <w:ind w:left="3436" w:hanging="360"/>
      </w:pPr>
      <w:rPr>
        <w:rFonts w:hint="default"/>
      </w:rPr>
    </w:lvl>
    <w:lvl w:ilvl="4" w:tplc="8D3EEA70">
      <w:start w:val="1"/>
      <w:numFmt w:val="bullet"/>
      <w:lvlText w:val="•"/>
      <w:lvlJc w:val="left"/>
      <w:pPr>
        <w:ind w:left="4308" w:hanging="360"/>
      </w:pPr>
      <w:rPr>
        <w:rFonts w:hint="default"/>
      </w:rPr>
    </w:lvl>
    <w:lvl w:ilvl="5" w:tplc="6C186EF2">
      <w:start w:val="1"/>
      <w:numFmt w:val="bullet"/>
      <w:lvlText w:val="•"/>
      <w:lvlJc w:val="left"/>
      <w:pPr>
        <w:ind w:left="5180" w:hanging="360"/>
      </w:pPr>
      <w:rPr>
        <w:rFonts w:hint="default"/>
      </w:rPr>
    </w:lvl>
    <w:lvl w:ilvl="6" w:tplc="C1B83F9E">
      <w:start w:val="1"/>
      <w:numFmt w:val="bullet"/>
      <w:lvlText w:val="•"/>
      <w:lvlJc w:val="left"/>
      <w:pPr>
        <w:ind w:left="6052" w:hanging="360"/>
      </w:pPr>
      <w:rPr>
        <w:rFonts w:hint="default"/>
      </w:rPr>
    </w:lvl>
    <w:lvl w:ilvl="7" w:tplc="EDBE2876">
      <w:start w:val="1"/>
      <w:numFmt w:val="bullet"/>
      <w:lvlText w:val="•"/>
      <w:lvlJc w:val="left"/>
      <w:pPr>
        <w:ind w:left="6924" w:hanging="360"/>
      </w:pPr>
      <w:rPr>
        <w:rFonts w:hint="default"/>
      </w:rPr>
    </w:lvl>
    <w:lvl w:ilvl="8" w:tplc="B1B867E6">
      <w:start w:val="1"/>
      <w:numFmt w:val="bullet"/>
      <w:lvlText w:val="•"/>
      <w:lvlJc w:val="left"/>
      <w:pPr>
        <w:ind w:left="7796" w:hanging="360"/>
      </w:pPr>
      <w:rPr>
        <w:rFonts w:hint="default"/>
      </w:rPr>
    </w:lvl>
  </w:abstractNum>
  <w:abstractNum w:abstractNumId="6">
    <w:nsid w:val="4D1B4A92"/>
    <w:multiLevelType w:val="multilevel"/>
    <w:tmpl w:val="351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02700"/>
    <w:multiLevelType w:val="multilevel"/>
    <w:tmpl w:val="D8D4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06FB4"/>
    <w:multiLevelType w:val="multilevel"/>
    <w:tmpl w:val="3B0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6"/>
  </w:num>
  <w:num w:numId="6">
    <w:abstractNumId w:val="7"/>
  </w:num>
  <w:num w:numId="7">
    <w:abstractNumId w:val="8"/>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1F90"/>
    <w:rsid w:val="00120078"/>
    <w:rsid w:val="00184954"/>
    <w:rsid w:val="001B0983"/>
    <w:rsid w:val="001F4486"/>
    <w:rsid w:val="003D239F"/>
    <w:rsid w:val="003D44D7"/>
    <w:rsid w:val="003D61B4"/>
    <w:rsid w:val="0049297A"/>
    <w:rsid w:val="00566C4A"/>
    <w:rsid w:val="00734E91"/>
    <w:rsid w:val="00787136"/>
    <w:rsid w:val="00A92FA0"/>
    <w:rsid w:val="00A95940"/>
    <w:rsid w:val="00AE5A45"/>
    <w:rsid w:val="00B569FE"/>
    <w:rsid w:val="00B81F90"/>
    <w:rsid w:val="00BA3C04"/>
    <w:rsid w:val="00C355F2"/>
    <w:rsid w:val="00C77B09"/>
    <w:rsid w:val="00D643EF"/>
    <w:rsid w:val="00DF6EF4"/>
    <w:rsid w:val="00E31502"/>
    <w:rsid w:val="00E47159"/>
    <w:rsid w:val="00E67FCB"/>
    <w:rsid w:val="00EC31CE"/>
    <w:rsid w:val="00F55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09"/>
    <w:rPr>
      <w:sz w:val="24"/>
      <w:szCs w:val="24"/>
      <w:lang w:val="en-CA"/>
    </w:rPr>
  </w:style>
  <w:style w:type="paragraph" w:styleId="Heading1">
    <w:name w:val="heading 1"/>
    <w:basedOn w:val="Normal"/>
    <w:next w:val="Normal"/>
    <w:link w:val="Heading1Char"/>
    <w:uiPriority w:val="1"/>
    <w:qFormat/>
    <w:rsid w:val="00A95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95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3D44D7"/>
    <w:pPr>
      <w:spacing w:before="100" w:beforeAutospacing="1" w:after="100" w:afterAutospacing="1"/>
      <w:ind w:left="0"/>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B09"/>
    <w:rPr>
      <w:sz w:val="24"/>
      <w:szCs w:val="24"/>
      <w:lang w:val="en-CA"/>
    </w:rPr>
  </w:style>
  <w:style w:type="paragraph" w:styleId="Header">
    <w:name w:val="header"/>
    <w:basedOn w:val="Normal"/>
    <w:link w:val="HeaderChar"/>
    <w:uiPriority w:val="99"/>
    <w:unhideWhenUsed/>
    <w:rsid w:val="00B81F90"/>
    <w:pPr>
      <w:tabs>
        <w:tab w:val="center" w:pos="4680"/>
        <w:tab w:val="right" w:pos="9360"/>
      </w:tabs>
    </w:pPr>
  </w:style>
  <w:style w:type="character" w:customStyle="1" w:styleId="HeaderChar">
    <w:name w:val="Header Char"/>
    <w:basedOn w:val="DefaultParagraphFont"/>
    <w:link w:val="Header"/>
    <w:uiPriority w:val="99"/>
    <w:rsid w:val="00B81F90"/>
    <w:rPr>
      <w:sz w:val="24"/>
      <w:szCs w:val="24"/>
      <w:lang w:val="en-CA"/>
    </w:rPr>
  </w:style>
  <w:style w:type="paragraph" w:styleId="Footer">
    <w:name w:val="footer"/>
    <w:basedOn w:val="Normal"/>
    <w:link w:val="FooterChar"/>
    <w:uiPriority w:val="99"/>
    <w:semiHidden/>
    <w:unhideWhenUsed/>
    <w:rsid w:val="00B81F90"/>
    <w:pPr>
      <w:tabs>
        <w:tab w:val="center" w:pos="4680"/>
        <w:tab w:val="right" w:pos="9360"/>
      </w:tabs>
    </w:pPr>
  </w:style>
  <w:style w:type="character" w:customStyle="1" w:styleId="FooterChar">
    <w:name w:val="Footer Char"/>
    <w:basedOn w:val="DefaultParagraphFont"/>
    <w:link w:val="Footer"/>
    <w:uiPriority w:val="99"/>
    <w:semiHidden/>
    <w:rsid w:val="00B81F90"/>
    <w:rPr>
      <w:sz w:val="24"/>
      <w:szCs w:val="24"/>
      <w:lang w:val="en-CA"/>
    </w:rPr>
  </w:style>
  <w:style w:type="paragraph" w:styleId="BalloonText">
    <w:name w:val="Balloon Text"/>
    <w:basedOn w:val="Normal"/>
    <w:link w:val="BalloonTextChar"/>
    <w:uiPriority w:val="99"/>
    <w:semiHidden/>
    <w:unhideWhenUsed/>
    <w:rsid w:val="00B81F90"/>
    <w:rPr>
      <w:rFonts w:ascii="Tahoma" w:hAnsi="Tahoma" w:cs="Tahoma"/>
      <w:sz w:val="16"/>
      <w:szCs w:val="16"/>
    </w:rPr>
  </w:style>
  <w:style w:type="character" w:customStyle="1" w:styleId="BalloonTextChar">
    <w:name w:val="Balloon Text Char"/>
    <w:basedOn w:val="DefaultParagraphFont"/>
    <w:link w:val="BalloonText"/>
    <w:uiPriority w:val="99"/>
    <w:semiHidden/>
    <w:rsid w:val="00B81F90"/>
    <w:rPr>
      <w:rFonts w:ascii="Tahoma" w:hAnsi="Tahoma" w:cs="Tahoma"/>
      <w:sz w:val="16"/>
      <w:szCs w:val="16"/>
      <w:lang w:val="en-CA"/>
    </w:rPr>
  </w:style>
  <w:style w:type="paragraph" w:styleId="Title">
    <w:name w:val="Title"/>
    <w:basedOn w:val="Normal"/>
    <w:link w:val="TitleChar"/>
    <w:qFormat/>
    <w:rsid w:val="00B81F90"/>
    <w:pPr>
      <w:widowControl w:val="0"/>
      <w:tabs>
        <w:tab w:val="left" w:pos="143"/>
        <w:tab w:val="left" w:pos="1440"/>
      </w:tabs>
      <w:overflowPunct w:val="0"/>
      <w:autoSpaceDE w:val="0"/>
      <w:autoSpaceDN w:val="0"/>
      <w:adjustRightInd w:val="0"/>
      <w:ind w:left="0"/>
      <w:jc w:val="center"/>
    </w:pPr>
    <w:rPr>
      <w:rFonts w:ascii="Tahoma" w:hAnsi="Tahoma" w:cs="Tahoma"/>
      <w:kern w:val="28"/>
      <w:sz w:val="32"/>
      <w:szCs w:val="32"/>
      <w:lang w:val="en-US"/>
    </w:rPr>
  </w:style>
  <w:style w:type="character" w:customStyle="1" w:styleId="TitleChar">
    <w:name w:val="Title Char"/>
    <w:basedOn w:val="DefaultParagraphFont"/>
    <w:link w:val="Title"/>
    <w:rsid w:val="00B81F90"/>
    <w:rPr>
      <w:rFonts w:ascii="Tahoma" w:hAnsi="Tahoma" w:cs="Tahoma"/>
      <w:kern w:val="28"/>
      <w:sz w:val="32"/>
      <w:szCs w:val="32"/>
    </w:rPr>
  </w:style>
  <w:style w:type="character" w:customStyle="1" w:styleId="Heading5Char">
    <w:name w:val="Heading 5 Char"/>
    <w:basedOn w:val="DefaultParagraphFont"/>
    <w:link w:val="Heading5"/>
    <w:rsid w:val="003D44D7"/>
    <w:rPr>
      <w:rFonts w:eastAsia="SimSun"/>
      <w:b/>
      <w:bCs/>
      <w:lang w:val="en-CA" w:eastAsia="zh-CN"/>
    </w:rPr>
  </w:style>
  <w:style w:type="paragraph" w:styleId="FootnoteText">
    <w:name w:val="footnote text"/>
    <w:basedOn w:val="Normal"/>
    <w:link w:val="FootnoteTextChar"/>
    <w:semiHidden/>
    <w:rsid w:val="003D44D7"/>
    <w:pPr>
      <w:ind w:left="0"/>
    </w:pPr>
    <w:rPr>
      <w:sz w:val="20"/>
      <w:szCs w:val="20"/>
      <w:lang w:val="en-US"/>
    </w:rPr>
  </w:style>
  <w:style w:type="character" w:customStyle="1" w:styleId="FootnoteTextChar">
    <w:name w:val="Footnote Text Char"/>
    <w:basedOn w:val="DefaultParagraphFont"/>
    <w:link w:val="FootnoteText"/>
    <w:semiHidden/>
    <w:rsid w:val="003D44D7"/>
  </w:style>
  <w:style w:type="character" w:styleId="FootnoteReference">
    <w:name w:val="footnote reference"/>
    <w:basedOn w:val="DefaultParagraphFont"/>
    <w:semiHidden/>
    <w:rsid w:val="003D44D7"/>
    <w:rPr>
      <w:vertAlign w:val="superscript"/>
    </w:rPr>
  </w:style>
  <w:style w:type="paragraph" w:customStyle="1" w:styleId="Pa58">
    <w:name w:val="Pa58"/>
    <w:basedOn w:val="Normal"/>
    <w:next w:val="Normal"/>
    <w:rsid w:val="003D44D7"/>
    <w:pPr>
      <w:autoSpaceDE w:val="0"/>
      <w:autoSpaceDN w:val="0"/>
      <w:adjustRightInd w:val="0"/>
      <w:spacing w:line="191" w:lineRule="atLeast"/>
      <w:ind w:left="0"/>
    </w:pPr>
    <w:rPr>
      <w:rFonts w:ascii="Palatino" w:hAnsi="Palatino"/>
      <w:lang w:eastAsia="en-CA"/>
    </w:rPr>
  </w:style>
  <w:style w:type="paragraph" w:customStyle="1" w:styleId="Pa59">
    <w:name w:val="Pa59"/>
    <w:basedOn w:val="Normal"/>
    <w:next w:val="Normal"/>
    <w:rsid w:val="003D44D7"/>
    <w:pPr>
      <w:autoSpaceDE w:val="0"/>
      <w:autoSpaceDN w:val="0"/>
      <w:adjustRightInd w:val="0"/>
      <w:spacing w:line="191" w:lineRule="atLeast"/>
      <w:ind w:left="0"/>
    </w:pPr>
    <w:rPr>
      <w:rFonts w:ascii="Palatino" w:hAnsi="Palatino"/>
      <w:lang w:eastAsia="en-CA"/>
    </w:rPr>
  </w:style>
  <w:style w:type="character" w:styleId="Hyperlink">
    <w:name w:val="Hyperlink"/>
    <w:basedOn w:val="DefaultParagraphFont"/>
    <w:uiPriority w:val="99"/>
    <w:rsid w:val="003D44D7"/>
    <w:rPr>
      <w:color w:val="0000FF"/>
      <w:u w:val="single"/>
    </w:rPr>
  </w:style>
  <w:style w:type="paragraph" w:styleId="HTMLPreformatted">
    <w:name w:val="HTML Preformatted"/>
    <w:basedOn w:val="Normal"/>
    <w:link w:val="HTMLPreformattedChar"/>
    <w:rsid w:val="003D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D44D7"/>
    <w:rPr>
      <w:rFonts w:ascii="Courier New" w:eastAsia="SimSun" w:hAnsi="Courier New" w:cs="Courier New"/>
      <w:lang w:val="en-CA" w:eastAsia="zh-CN"/>
    </w:rPr>
  </w:style>
  <w:style w:type="character" w:styleId="Strong">
    <w:name w:val="Strong"/>
    <w:basedOn w:val="DefaultParagraphFont"/>
    <w:qFormat/>
    <w:rsid w:val="003D44D7"/>
    <w:rPr>
      <w:b/>
      <w:bCs/>
    </w:rPr>
  </w:style>
  <w:style w:type="paragraph" w:styleId="NormalWeb">
    <w:name w:val="Normal (Web)"/>
    <w:basedOn w:val="Normal"/>
    <w:uiPriority w:val="99"/>
    <w:rsid w:val="003D44D7"/>
    <w:pPr>
      <w:spacing w:before="100" w:beforeAutospacing="1" w:after="100" w:afterAutospacing="1"/>
      <w:ind w:left="0"/>
    </w:pPr>
    <w:rPr>
      <w:rFonts w:eastAsia="SimSun"/>
      <w:lang w:eastAsia="zh-CN"/>
    </w:rPr>
  </w:style>
  <w:style w:type="character" w:styleId="Emphasis">
    <w:name w:val="Emphasis"/>
    <w:basedOn w:val="DefaultParagraphFont"/>
    <w:uiPriority w:val="20"/>
    <w:qFormat/>
    <w:rsid w:val="003D44D7"/>
    <w:rPr>
      <w:i/>
      <w:iCs/>
    </w:rPr>
  </w:style>
  <w:style w:type="paragraph" w:customStyle="1" w:styleId="normal0">
    <w:name w:val="normal"/>
    <w:rsid w:val="003D239F"/>
    <w:pPr>
      <w:pBdr>
        <w:top w:val="nil"/>
        <w:left w:val="nil"/>
        <w:bottom w:val="nil"/>
        <w:right w:val="nil"/>
        <w:between w:val="nil"/>
        <w:bar w:val="nil"/>
      </w:pBdr>
      <w:spacing w:line="276" w:lineRule="auto"/>
      <w:ind w:left="0"/>
    </w:pPr>
    <w:rPr>
      <w:rFonts w:ascii="Arial" w:eastAsia="Arial Unicode MS" w:hAnsi="Arial Unicode MS" w:cs="Arial Unicode MS"/>
      <w:color w:val="000000"/>
      <w:sz w:val="22"/>
      <w:szCs w:val="22"/>
      <w:bdr w:val="nil"/>
    </w:rPr>
  </w:style>
  <w:style w:type="character" w:customStyle="1" w:styleId="apple-converted-space">
    <w:name w:val="apple-converted-space"/>
    <w:basedOn w:val="DefaultParagraphFont"/>
    <w:rsid w:val="00E31502"/>
  </w:style>
  <w:style w:type="character" w:customStyle="1" w:styleId="Heading1Char">
    <w:name w:val="Heading 1 Char"/>
    <w:basedOn w:val="DefaultParagraphFont"/>
    <w:link w:val="Heading1"/>
    <w:uiPriority w:val="1"/>
    <w:rsid w:val="00A95940"/>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1"/>
    <w:rsid w:val="00A95940"/>
    <w:rPr>
      <w:rFonts w:asciiTheme="majorHAnsi" w:eastAsiaTheme="majorEastAsia" w:hAnsiTheme="majorHAnsi" w:cstheme="majorBidi"/>
      <w:b/>
      <w:bCs/>
      <w:color w:val="4F81BD" w:themeColor="accent1"/>
      <w:sz w:val="26"/>
      <w:szCs w:val="26"/>
      <w:lang w:val="en-CA"/>
    </w:rPr>
  </w:style>
  <w:style w:type="paragraph" w:styleId="BodyText">
    <w:name w:val="Body Text"/>
    <w:basedOn w:val="Normal"/>
    <w:link w:val="BodyTextChar"/>
    <w:uiPriority w:val="1"/>
    <w:qFormat/>
    <w:rsid w:val="00A95940"/>
    <w:pPr>
      <w:widowControl w:val="0"/>
      <w:ind w:left="10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A95940"/>
    <w:rPr>
      <w:rFonts w:ascii="Calibri" w:eastAsia="Calibri" w:hAnsi="Calibri" w:cstheme="minorBidi"/>
      <w:sz w:val="22"/>
      <w:szCs w:val="22"/>
    </w:rPr>
  </w:style>
  <w:style w:type="paragraph" w:styleId="ListParagraph">
    <w:name w:val="List Paragraph"/>
    <w:basedOn w:val="Normal"/>
    <w:uiPriority w:val="1"/>
    <w:qFormat/>
    <w:rsid w:val="00A95940"/>
    <w:pPr>
      <w:widowControl w:val="0"/>
      <w:ind w:left="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A95940"/>
    <w:pPr>
      <w:widowControl w:val="0"/>
      <w:ind w:left="0"/>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4576626">
      <w:bodyDiv w:val="1"/>
      <w:marLeft w:val="0"/>
      <w:marRight w:val="0"/>
      <w:marTop w:val="0"/>
      <w:marBottom w:val="0"/>
      <w:divBdr>
        <w:top w:val="none" w:sz="0" w:space="0" w:color="auto"/>
        <w:left w:val="none" w:sz="0" w:space="0" w:color="auto"/>
        <w:bottom w:val="none" w:sz="0" w:space="0" w:color="auto"/>
        <w:right w:val="none" w:sz="0" w:space="0" w:color="auto"/>
      </w:divBdr>
    </w:div>
    <w:div w:id="770592085">
      <w:bodyDiv w:val="1"/>
      <w:marLeft w:val="0"/>
      <w:marRight w:val="0"/>
      <w:marTop w:val="0"/>
      <w:marBottom w:val="0"/>
      <w:divBdr>
        <w:top w:val="none" w:sz="0" w:space="0" w:color="auto"/>
        <w:left w:val="none" w:sz="0" w:space="0" w:color="auto"/>
        <w:bottom w:val="none" w:sz="0" w:space="0" w:color="auto"/>
        <w:right w:val="none" w:sz="0" w:space="0" w:color="auto"/>
      </w:divBdr>
    </w:div>
    <w:div w:id="15664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cna.org/sites/default/files/Faith%20Formation_affirmingbaptism_study.pdf" TargetMode="External"/><Relationship Id="rId13" Type="http://schemas.openxmlformats.org/officeDocument/2006/relationships/hyperlink" Target="http://www.crcna.org/ministries/initiatives/faith-formation" TargetMode="External"/><Relationship Id="rId18" Type="http://schemas.openxmlformats.org/officeDocument/2006/relationships/hyperlink" Target="http://www.calvinistcadets.gospelcom.net/" TargetMode="External"/><Relationship Id="rId26" Type="http://schemas.openxmlformats.org/officeDocument/2006/relationships/hyperlink" Target="http://www.calvinseminary.edu/pubs/forum" TargetMode="External"/><Relationship Id="rId3" Type="http://schemas.openxmlformats.org/officeDocument/2006/relationships/settings" Target="settings.xml"/><Relationship Id="rId21" Type="http://schemas.openxmlformats.org/officeDocument/2006/relationships/hyperlink" Target="http://www.faithaliveresources.org/" TargetMode="External"/><Relationship Id="rId34" Type="http://schemas.openxmlformats.org/officeDocument/2006/relationships/theme" Target="theme/theme1.xml"/><Relationship Id="rId7" Type="http://schemas.openxmlformats.org/officeDocument/2006/relationships/hyperlink" Target="http://crcna.org/sites/default/files/2011agenda_appendixA_0.pdf" TargetMode="External"/><Relationship Id="rId12" Type="http://schemas.openxmlformats.org/officeDocument/2006/relationships/hyperlink" Target="http://crcna.org/sites/default/files/ffc_checklist.doc" TargetMode="External"/><Relationship Id="rId17" Type="http://schemas.openxmlformats.org/officeDocument/2006/relationships/hyperlink" Target="http://www.crcna.org/pages/fa_walkon_resources.cfm" TargetMode="External"/><Relationship Id="rId25" Type="http://schemas.openxmlformats.org/officeDocument/2006/relationships/hyperlink" Target="http://cep.calvinseminar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banner.org/magazine/article.cfm?article_id=1080" TargetMode="External"/><Relationship Id="rId20" Type="http://schemas.openxmlformats.org/officeDocument/2006/relationships/hyperlink" Target="http://www.youthunlimited.org/" TargetMode="External"/><Relationship Id="rId29" Type="http://schemas.openxmlformats.org/officeDocument/2006/relationships/hyperlink" Target="http://www.crcna.org/site_uploads/uploads/resources/synodical/FaithForm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cna.org/sites/default/files/ffc_model.doc" TargetMode="External"/><Relationship Id="rId24" Type="http://schemas.openxmlformats.org/officeDocument/2006/relationships/hyperlink" Target="http://www.calvin.edu/worshi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alvinseminary.edu/pubs/forum/07spring.pdf" TargetMode="External"/><Relationship Id="rId23" Type="http://schemas.openxmlformats.org/officeDocument/2006/relationships/hyperlink" Target="http://http:/nurturingfaith.wordpress.com" TargetMode="External"/><Relationship Id="rId28" Type="http://schemas.openxmlformats.org/officeDocument/2006/relationships/hyperlink" Target="https://engagingthestory.wordpress.com/2013/09/02/a-communion-community/" TargetMode="External"/><Relationship Id="rId10" Type="http://schemas.openxmlformats.org/officeDocument/2006/relationships/hyperlink" Target="http://crcna.org/sites/default/files/Faith%20Formation_bible%20study.pdf" TargetMode="External"/><Relationship Id="rId19" Type="http://schemas.openxmlformats.org/officeDocument/2006/relationships/hyperlink" Target="http://www.gemsgc.gospelcom.net/" TargetMode="External"/><Relationship Id="rId31" Type="http://schemas.openxmlformats.org/officeDocument/2006/relationships/hyperlink" Target="http://www.crcna.org/pages/ffc_interviews.cfm" TargetMode="External"/><Relationship Id="rId4" Type="http://schemas.openxmlformats.org/officeDocument/2006/relationships/webSettings" Target="webSettings.xml"/><Relationship Id="rId9" Type="http://schemas.openxmlformats.org/officeDocument/2006/relationships/hyperlink" Target="http://crcna.org/sites/default/files/2011agenda_appendixC.pdf" TargetMode="External"/><Relationship Id="rId14" Type="http://schemas.openxmlformats.org/officeDocument/2006/relationships/hyperlink" Target="http://www.crcna.org/pages/positions_lordssupper.cfm" TargetMode="External"/><Relationship Id="rId22" Type="http://schemas.openxmlformats.org/officeDocument/2006/relationships/hyperlink" Target="http://www.csionline.org/resources/community/nurturing_faith_blog" TargetMode="External"/><Relationship Id="rId27" Type="http://schemas.openxmlformats.org/officeDocument/2006/relationships/hyperlink" Target="https://engagingthestory.wordpress.com/2013/09/02/a-communion-community/" TargetMode="External"/><Relationship Id="rId30" Type="http://schemas.openxmlformats.org/officeDocument/2006/relationships/hyperlink" Target="http://www.crcna.org/pages/ffc_docum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 </cp:lastModifiedBy>
  <cp:revision>9</cp:revision>
  <dcterms:created xsi:type="dcterms:W3CDTF">2014-07-24T00:26:00Z</dcterms:created>
  <dcterms:modified xsi:type="dcterms:W3CDTF">2014-10-23T01:34:00Z</dcterms:modified>
</cp:coreProperties>
</file>